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exact"/>
        <w:jc w:val="center"/>
        <w:rPr>
          <w:rFonts w:hint="eastAsia" w:asciiTheme="minorEastAsia" w:hAnsiTheme="minorEastAsia" w:eastAsiaTheme="minorEastAsia" w:cstheme="minorEastAsia"/>
          <w:b/>
          <w:color w:val="000000"/>
          <w:sz w:val="32"/>
          <w:szCs w:val="32"/>
        </w:rPr>
      </w:pPr>
      <w:r>
        <w:rPr>
          <w:rFonts w:hint="eastAsia" w:asciiTheme="minorEastAsia" w:hAnsiTheme="minorEastAsia" w:eastAsiaTheme="minorEastAsia" w:cstheme="minorEastAsia"/>
          <w:b/>
          <w:color w:val="000000"/>
          <w:sz w:val="36"/>
          <w:szCs w:val="36"/>
        </w:rPr>
        <w:t>投</w:t>
      </w:r>
      <w:r>
        <w:rPr>
          <w:rFonts w:hint="eastAsia" w:asciiTheme="minorEastAsia" w:hAnsiTheme="minorEastAsia" w:eastAsiaTheme="minorEastAsia" w:cstheme="minorEastAsia"/>
          <w:b/>
          <w:color w:val="000000"/>
          <w:sz w:val="36"/>
          <w:szCs w:val="36"/>
        </w:rPr>
        <w:t xml:space="preserve"> </w:t>
      </w:r>
      <w:r>
        <w:rPr>
          <w:rFonts w:hint="eastAsia" w:asciiTheme="minorEastAsia" w:hAnsiTheme="minorEastAsia" w:eastAsiaTheme="minorEastAsia" w:cstheme="minorEastAsia"/>
          <w:b/>
          <w:color w:val="000000"/>
          <w:sz w:val="36"/>
          <w:szCs w:val="36"/>
        </w:rPr>
        <w:t>标</w:t>
      </w:r>
      <w:r>
        <w:rPr>
          <w:rFonts w:hint="eastAsia" w:asciiTheme="minorEastAsia" w:hAnsiTheme="minorEastAsia" w:eastAsiaTheme="minorEastAsia" w:cstheme="minorEastAsia"/>
          <w:b/>
          <w:color w:val="000000"/>
          <w:sz w:val="36"/>
          <w:szCs w:val="36"/>
        </w:rPr>
        <w:t xml:space="preserve"> </w:t>
      </w:r>
      <w:r>
        <w:rPr>
          <w:rFonts w:hint="eastAsia" w:asciiTheme="minorEastAsia" w:hAnsiTheme="minorEastAsia" w:eastAsiaTheme="minorEastAsia" w:cstheme="minorEastAsia"/>
          <w:b/>
          <w:color w:val="000000"/>
          <w:sz w:val="36"/>
          <w:szCs w:val="36"/>
        </w:rPr>
        <w:t>邀</w:t>
      </w:r>
      <w:r>
        <w:rPr>
          <w:rFonts w:hint="eastAsia" w:asciiTheme="minorEastAsia" w:hAnsiTheme="minorEastAsia" w:eastAsiaTheme="minorEastAsia" w:cstheme="minorEastAsia"/>
          <w:b/>
          <w:color w:val="000000"/>
          <w:sz w:val="36"/>
          <w:szCs w:val="36"/>
        </w:rPr>
        <w:t xml:space="preserve"> </w:t>
      </w:r>
      <w:r>
        <w:rPr>
          <w:rFonts w:hint="eastAsia" w:asciiTheme="minorEastAsia" w:hAnsiTheme="minorEastAsia" w:eastAsiaTheme="minorEastAsia" w:cstheme="minorEastAsia"/>
          <w:b/>
          <w:color w:val="000000"/>
          <w:sz w:val="36"/>
          <w:szCs w:val="36"/>
        </w:rPr>
        <w:t>请</w:t>
      </w:r>
      <w:r>
        <w:rPr>
          <w:rFonts w:hint="eastAsia" w:asciiTheme="minorEastAsia" w:hAnsiTheme="minorEastAsia" w:eastAsiaTheme="minorEastAsia" w:cstheme="minorEastAsia"/>
          <w:b/>
          <w:color w:val="000000"/>
          <w:sz w:val="36"/>
          <w:szCs w:val="36"/>
        </w:rPr>
        <w:t xml:space="preserve"> </w:t>
      </w:r>
      <w:r>
        <w:rPr>
          <w:rFonts w:hint="eastAsia" w:asciiTheme="minorEastAsia" w:hAnsiTheme="minorEastAsia" w:eastAsiaTheme="minorEastAsia" w:cstheme="minorEastAsia"/>
          <w:b/>
          <w:color w:val="000000"/>
          <w:sz w:val="36"/>
          <w:szCs w:val="36"/>
        </w:rPr>
        <w:t>函</w:t>
      </w:r>
      <w:r>
        <w:rPr>
          <w:rFonts w:hint="eastAsia" w:asciiTheme="minorEastAsia" w:hAnsiTheme="minorEastAsia" w:eastAsiaTheme="minorEastAsia" w:cstheme="minorEastAsia"/>
          <w:b/>
          <w:color w:val="000000"/>
          <w:sz w:val="32"/>
          <w:szCs w:val="32"/>
        </w:rPr>
        <w:t xml:space="preserve"> </w:t>
      </w:r>
    </w:p>
    <w:p>
      <w:pPr>
        <w:spacing w:line="360" w:lineRule="exact"/>
        <w:rPr>
          <w:rFonts w:hint="eastAsia" w:asciiTheme="minorEastAsia" w:hAnsiTheme="minorEastAsia" w:eastAsiaTheme="minorEastAsia" w:cstheme="minorEastAsia"/>
          <w:sz w:val="24"/>
        </w:rPr>
      </w:pPr>
    </w:p>
    <w:p>
      <w:pPr>
        <w:spacing w:line="360" w:lineRule="auto"/>
        <w:rPr>
          <w:rFonts w:hint="eastAsia" w:asciiTheme="minorEastAsia" w:hAnsiTheme="minorEastAsia" w:eastAsiaTheme="minorEastAsia" w:cstheme="minorEastAsia"/>
          <w:b/>
          <w:bCs/>
          <w:sz w:val="24"/>
          <w:u w:val="single" w:color="000000"/>
        </w:rPr>
      </w:pPr>
      <w:r>
        <w:rPr>
          <w:rFonts w:hint="eastAsia" w:asciiTheme="minorEastAsia" w:hAnsiTheme="minorEastAsia" w:eastAsiaTheme="minorEastAsia" w:cstheme="minorEastAsia"/>
          <w:sz w:val="24"/>
        </w:rPr>
        <w:t>致</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b/>
          <w:bCs/>
          <w:sz w:val="24"/>
        </w:rPr>
        <w:t xml:space="preserve">     </w:t>
      </w:r>
      <w:r>
        <w:rPr>
          <w:rFonts w:hint="eastAsia" w:asciiTheme="minorEastAsia" w:hAnsiTheme="minorEastAsia" w:eastAsiaTheme="minorEastAsia" w:cstheme="minorEastAsia"/>
          <w:b/>
          <w:bCs/>
          <w:color w:val="000000"/>
          <w:sz w:val="24"/>
        </w:rPr>
        <w:t xml:space="preserve"> </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b/>
          <w:bCs/>
          <w:color w:val="000000"/>
          <w:sz w:val="24"/>
        </w:rPr>
        <w:t xml:space="preserve">          </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b/>
          <w:bCs/>
          <w:color w:val="000000"/>
          <w:sz w:val="24"/>
        </w:rPr>
        <w:t xml:space="preserve"> </w:t>
      </w:r>
    </w:p>
    <w:p>
      <w:pPr>
        <w:spacing w:line="360" w:lineRule="auto"/>
        <w:ind w:firstLine="542" w:firstLineChars="225"/>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sz w:val="24"/>
          <w:u w:val="single"/>
        </w:rPr>
        <w:t>广东</w:t>
      </w:r>
      <w:r>
        <w:rPr>
          <w:rFonts w:hint="eastAsia" w:asciiTheme="minorEastAsia" w:hAnsiTheme="minorEastAsia" w:eastAsiaTheme="minorEastAsia" w:cstheme="minorEastAsia"/>
          <w:b/>
          <w:bCs/>
          <w:sz w:val="24"/>
          <w:u w:val="single"/>
          <w:lang w:eastAsia="zh-CN"/>
        </w:rPr>
        <w:t>省高州农业学校</w:t>
      </w:r>
      <w:bookmarkStart w:id="5" w:name="_GoBack"/>
      <w:bookmarkEnd w:id="5"/>
      <w:r>
        <w:rPr>
          <w:rFonts w:hint="eastAsia" w:asciiTheme="minorEastAsia" w:hAnsiTheme="minorEastAsia" w:eastAsiaTheme="minorEastAsia" w:cstheme="minorEastAsia"/>
          <w:sz w:val="24"/>
        </w:rPr>
        <w:t>拟对本项目进行邀请招标，</w:t>
      </w:r>
      <w:r>
        <w:rPr>
          <w:rFonts w:hint="eastAsia" w:asciiTheme="minorEastAsia" w:hAnsiTheme="minorEastAsia" w:eastAsiaTheme="minorEastAsia" w:cstheme="minorEastAsia"/>
          <w:color w:val="000000"/>
          <w:kern w:val="28"/>
          <w:sz w:val="24"/>
        </w:rPr>
        <w:t>欢迎合格的投标人前来参加投标。</w:t>
      </w:r>
    </w:p>
    <w:p>
      <w:pPr>
        <w:spacing w:line="360" w:lineRule="auto"/>
        <w:ind w:firstLine="482" w:firstLineChars="200"/>
        <w:rPr>
          <w:rFonts w:hint="eastAsia" w:asciiTheme="minorEastAsia" w:hAnsiTheme="minorEastAsia" w:eastAsiaTheme="minorEastAsia" w:cstheme="minorEastAsia"/>
          <w:b/>
          <w:color w:val="000000"/>
          <w:kern w:val="0"/>
          <w:sz w:val="24"/>
        </w:rPr>
      </w:pPr>
      <w:r>
        <w:rPr>
          <w:rFonts w:hint="eastAsia" w:asciiTheme="minorEastAsia" w:hAnsiTheme="minorEastAsia" w:eastAsiaTheme="minorEastAsia" w:cstheme="minorEastAsia"/>
          <w:b/>
          <w:color w:val="000000"/>
          <w:kern w:val="0"/>
          <w:sz w:val="24"/>
        </w:rPr>
        <w:t>一、采购项目的名称、编号、采购预算、工期要求、质保期、采购项目工程量清单：</w:t>
      </w:r>
    </w:p>
    <w:p>
      <w:pPr>
        <w:spacing w:line="360" w:lineRule="auto"/>
        <w:ind w:firstLine="420" w:firstLineChars="175"/>
        <w:rPr>
          <w:rFonts w:hint="eastAsia" w:asciiTheme="minorEastAsia" w:hAnsiTheme="minorEastAsia" w:eastAsiaTheme="minorEastAsia" w:cstheme="minorEastAsia"/>
          <w:b/>
          <w:bCs/>
          <w:color w:val="000000"/>
          <w:kern w:val="28"/>
          <w:sz w:val="24"/>
          <w:u w:val="single"/>
        </w:rPr>
      </w:pPr>
      <w:r>
        <w:rPr>
          <w:rFonts w:hint="eastAsia" w:asciiTheme="minorEastAsia" w:hAnsiTheme="minorEastAsia" w:eastAsiaTheme="minorEastAsia" w:cstheme="minorEastAsia"/>
          <w:color w:val="000000"/>
          <w:kern w:val="28"/>
          <w:sz w:val="24"/>
        </w:rPr>
        <w:t>1</w:t>
      </w:r>
      <w:r>
        <w:rPr>
          <w:rFonts w:hint="eastAsia" w:asciiTheme="minorEastAsia" w:hAnsiTheme="minorEastAsia" w:eastAsiaTheme="minorEastAsia" w:cstheme="minorEastAsia"/>
          <w:color w:val="000000"/>
          <w:kern w:val="28"/>
          <w:sz w:val="24"/>
        </w:rPr>
        <w:t>、项目名称：</w:t>
      </w:r>
      <w:r>
        <w:rPr>
          <w:rFonts w:hint="eastAsia" w:asciiTheme="minorEastAsia" w:hAnsiTheme="minorEastAsia" w:eastAsiaTheme="minorEastAsia" w:cstheme="minorEastAsia"/>
          <w:b/>
          <w:bCs/>
          <w:color w:val="000000"/>
          <w:kern w:val="28"/>
          <w:sz w:val="24"/>
          <w:u w:val="single"/>
        </w:rPr>
        <w:t>广东省高州农业学校2#、3#、7#学生宿舍维修改造工程设计项目</w:t>
      </w:r>
    </w:p>
    <w:p>
      <w:pPr>
        <w:tabs>
          <w:tab w:val="left" w:pos="900"/>
        </w:tabs>
        <w:spacing w:line="360" w:lineRule="auto"/>
        <w:ind w:firstLine="420" w:firstLineChars="175"/>
        <w:rPr>
          <w:rFonts w:hint="eastAsia" w:asciiTheme="minorEastAsia" w:hAnsiTheme="minorEastAsia" w:eastAsiaTheme="minorEastAsia" w:cstheme="minorEastAsia"/>
          <w:kern w:val="28"/>
          <w:sz w:val="24"/>
          <w:lang w:val="en-US" w:eastAsia="zh-CN"/>
        </w:rPr>
      </w:pPr>
      <w:r>
        <w:rPr>
          <w:rFonts w:hint="eastAsia" w:asciiTheme="minorEastAsia" w:hAnsiTheme="minorEastAsia" w:eastAsiaTheme="minorEastAsia" w:cstheme="minorEastAsia"/>
          <w:bCs/>
          <w:sz w:val="24"/>
          <w:lang w:val="en-US" w:eastAsia="zh-CN"/>
        </w:rPr>
        <w:t>2、</w:t>
      </w:r>
      <w:r>
        <w:rPr>
          <w:rFonts w:hint="eastAsia" w:asciiTheme="minorEastAsia" w:hAnsiTheme="minorEastAsia" w:eastAsiaTheme="minorEastAsia" w:cstheme="minorEastAsia"/>
          <w:bCs/>
          <w:sz w:val="24"/>
        </w:rPr>
        <w:t>项目编号</w:t>
      </w:r>
      <w:r>
        <w:rPr>
          <w:rFonts w:hint="eastAsia" w:asciiTheme="minorEastAsia" w:hAnsiTheme="minorEastAsia" w:eastAsiaTheme="minorEastAsia" w:cstheme="minorEastAsia"/>
          <w:bCs/>
          <w:sz w:val="24"/>
          <w:lang w:eastAsia="zh-CN"/>
        </w:rPr>
        <w:t>：</w:t>
      </w:r>
      <w:r>
        <w:rPr>
          <w:rFonts w:hint="eastAsia" w:asciiTheme="minorEastAsia" w:hAnsiTheme="minorEastAsia" w:eastAsiaTheme="minorEastAsia" w:cstheme="minorEastAsia"/>
          <w:bCs/>
          <w:sz w:val="24"/>
          <w:lang w:val="en-US" w:eastAsia="zh-CN"/>
        </w:rPr>
        <w:t>2019－1201</w:t>
      </w:r>
    </w:p>
    <w:p>
      <w:pPr>
        <w:tabs>
          <w:tab w:val="left" w:pos="900"/>
        </w:tabs>
        <w:spacing w:line="360" w:lineRule="auto"/>
        <w:ind w:firstLine="420" w:firstLineChars="175"/>
        <w:rPr>
          <w:rFonts w:hint="eastAsia" w:asciiTheme="minorEastAsia" w:hAnsiTheme="minorEastAsia" w:eastAsiaTheme="minorEastAsia" w:cstheme="minorEastAsia"/>
          <w:kern w:val="28"/>
          <w:sz w:val="24"/>
        </w:rPr>
      </w:pPr>
      <w:r>
        <w:rPr>
          <w:rFonts w:hint="eastAsia" w:asciiTheme="minorEastAsia" w:hAnsiTheme="minorEastAsia" w:eastAsiaTheme="minorEastAsia" w:cstheme="minorEastAsia"/>
          <w:kern w:val="28"/>
          <w:sz w:val="24"/>
          <w:lang w:val="en-US" w:eastAsia="zh-CN"/>
        </w:rPr>
        <w:t>3</w:t>
      </w:r>
      <w:r>
        <w:rPr>
          <w:rFonts w:hint="eastAsia" w:asciiTheme="minorEastAsia" w:hAnsiTheme="minorEastAsia" w:eastAsiaTheme="minorEastAsia" w:cstheme="minorEastAsia"/>
          <w:kern w:val="28"/>
          <w:sz w:val="24"/>
        </w:rPr>
        <w:t>、采购预算：人民币</w:t>
      </w:r>
      <w:r>
        <w:rPr>
          <w:rFonts w:hint="eastAsia" w:asciiTheme="minorEastAsia" w:hAnsiTheme="minorEastAsia" w:eastAsiaTheme="minorEastAsia" w:cstheme="minorEastAsia"/>
          <w:kern w:val="28"/>
          <w:sz w:val="24"/>
          <w:lang w:val="zh-CN"/>
        </w:rPr>
        <w:fldChar w:fldCharType="begin"/>
      </w:r>
      <w:r>
        <w:rPr>
          <w:rFonts w:hint="eastAsia" w:asciiTheme="minorEastAsia" w:hAnsiTheme="minorEastAsia" w:eastAsiaTheme="minorEastAsia" w:cstheme="minorEastAsia"/>
          <w:kern w:val="28"/>
          <w:sz w:val="24"/>
          <w:lang w:val="zh-CN"/>
        </w:rPr>
        <w:instrText xml:space="preserve"> = 140940 \* CHINESENUM2 \* MERGEFORMAT </w:instrText>
      </w:r>
      <w:r>
        <w:rPr>
          <w:rFonts w:hint="eastAsia" w:asciiTheme="minorEastAsia" w:hAnsiTheme="minorEastAsia" w:eastAsiaTheme="minorEastAsia" w:cstheme="minorEastAsia"/>
          <w:kern w:val="28"/>
          <w:sz w:val="24"/>
          <w:lang w:val="zh-CN"/>
        </w:rPr>
        <w:fldChar w:fldCharType="separate"/>
      </w:r>
      <w:r>
        <w:rPr>
          <w:rFonts w:hint="eastAsia" w:asciiTheme="minorEastAsia" w:hAnsiTheme="minorEastAsia" w:eastAsiaTheme="minorEastAsia" w:cstheme="minorEastAsia"/>
          <w:kern w:val="28"/>
          <w:sz w:val="24"/>
          <w:lang w:val="zh-CN"/>
        </w:rPr>
        <w:t>叁</w:t>
      </w:r>
      <w:r>
        <w:rPr>
          <w:rFonts w:hint="eastAsia" w:asciiTheme="minorEastAsia" w:hAnsiTheme="minorEastAsia" w:eastAsiaTheme="minorEastAsia" w:cstheme="minorEastAsia"/>
          <w:kern w:val="28"/>
          <w:sz w:val="24"/>
        </w:rPr>
        <w:t>万</w:t>
      </w:r>
      <w:r>
        <w:rPr>
          <w:rFonts w:hint="eastAsia" w:asciiTheme="minorEastAsia" w:hAnsiTheme="minorEastAsia" w:eastAsiaTheme="minorEastAsia" w:cstheme="minorEastAsia"/>
          <w:kern w:val="28"/>
          <w:sz w:val="24"/>
          <w:lang w:eastAsia="zh-CN"/>
        </w:rPr>
        <w:t>伍仟贰</w:t>
      </w:r>
      <w:r>
        <w:rPr>
          <w:rFonts w:hint="eastAsia" w:asciiTheme="minorEastAsia" w:hAnsiTheme="minorEastAsia" w:eastAsiaTheme="minorEastAsia" w:cstheme="minorEastAsia"/>
          <w:kern w:val="28"/>
          <w:sz w:val="24"/>
        </w:rPr>
        <w:t>佰</w:t>
      </w:r>
      <w:r>
        <w:rPr>
          <w:rFonts w:hint="eastAsia" w:asciiTheme="minorEastAsia" w:hAnsiTheme="minorEastAsia" w:eastAsiaTheme="minorEastAsia" w:cstheme="minorEastAsia"/>
          <w:kern w:val="28"/>
          <w:sz w:val="24"/>
          <w:lang w:eastAsia="zh-CN"/>
        </w:rPr>
        <w:t>捌</w:t>
      </w:r>
      <w:r>
        <w:rPr>
          <w:rFonts w:hint="eastAsia" w:asciiTheme="minorEastAsia" w:hAnsiTheme="minorEastAsia" w:eastAsiaTheme="minorEastAsia" w:cstheme="minorEastAsia"/>
          <w:kern w:val="28"/>
          <w:sz w:val="24"/>
          <w:lang w:val="zh-CN"/>
        </w:rPr>
        <w:fldChar w:fldCharType="end"/>
      </w:r>
      <w:r>
        <w:rPr>
          <w:rFonts w:hint="eastAsia" w:asciiTheme="minorEastAsia" w:hAnsiTheme="minorEastAsia" w:eastAsiaTheme="minorEastAsia" w:cstheme="minorEastAsia"/>
          <w:kern w:val="28"/>
          <w:sz w:val="24"/>
          <w:lang w:val="zh-CN"/>
        </w:rPr>
        <w:t>拾元（¥</w:t>
      </w:r>
      <w:r>
        <w:rPr>
          <w:rFonts w:hint="eastAsia" w:asciiTheme="minorEastAsia" w:hAnsiTheme="minorEastAsia" w:eastAsiaTheme="minorEastAsia" w:cstheme="minorEastAsia"/>
          <w:kern w:val="28"/>
          <w:sz w:val="24"/>
          <w:lang w:val="en-US" w:eastAsia="zh-CN"/>
        </w:rPr>
        <w:t>35280.00元</w:t>
      </w:r>
      <w:r>
        <w:rPr>
          <w:rFonts w:hint="eastAsia" w:asciiTheme="minorEastAsia" w:hAnsiTheme="minorEastAsia" w:eastAsiaTheme="minorEastAsia" w:cstheme="minorEastAsia"/>
          <w:kern w:val="28"/>
          <w:sz w:val="24"/>
          <w:lang w:val="zh-CN"/>
        </w:rPr>
        <w:t>）</w:t>
      </w:r>
    </w:p>
    <w:p>
      <w:pPr>
        <w:tabs>
          <w:tab w:val="left" w:pos="900"/>
        </w:tabs>
        <w:spacing w:line="360" w:lineRule="auto"/>
        <w:ind w:firstLine="420" w:firstLineChars="175"/>
        <w:rPr>
          <w:rFonts w:hint="eastAsia" w:asciiTheme="minorEastAsia" w:hAnsiTheme="minorEastAsia" w:eastAsiaTheme="minorEastAsia" w:cstheme="minorEastAsia"/>
          <w:kern w:val="28"/>
          <w:sz w:val="24"/>
        </w:rPr>
      </w:pPr>
      <w:r>
        <w:rPr>
          <w:rFonts w:hint="eastAsia" w:asciiTheme="minorEastAsia" w:hAnsiTheme="minorEastAsia" w:eastAsiaTheme="minorEastAsia" w:cstheme="minorEastAsia"/>
          <w:kern w:val="28"/>
          <w:sz w:val="24"/>
          <w:lang w:val="en-US" w:eastAsia="zh-CN"/>
        </w:rPr>
        <w:t>4</w:t>
      </w:r>
      <w:r>
        <w:rPr>
          <w:rFonts w:hint="eastAsia" w:asciiTheme="minorEastAsia" w:hAnsiTheme="minorEastAsia" w:eastAsiaTheme="minorEastAsia" w:cstheme="minorEastAsia"/>
          <w:kern w:val="28"/>
          <w:sz w:val="24"/>
        </w:rPr>
        <w:t>、工期要求：</w:t>
      </w:r>
      <w:bookmarkStart w:id="0" w:name="_Toc16930"/>
      <w:r>
        <w:rPr>
          <w:rFonts w:hint="eastAsia" w:asciiTheme="minorEastAsia" w:hAnsiTheme="minorEastAsia" w:eastAsiaTheme="minorEastAsia" w:cstheme="minorEastAsia"/>
          <w:kern w:val="28"/>
          <w:sz w:val="24"/>
        </w:rPr>
        <w:t>成交通知书发出后3天内签订合同，合同签订后</w:t>
      </w:r>
      <w:r>
        <w:rPr>
          <w:rFonts w:hint="eastAsia" w:asciiTheme="minorEastAsia" w:hAnsiTheme="minorEastAsia" w:eastAsiaTheme="minorEastAsia" w:cstheme="minorEastAsia"/>
          <w:kern w:val="28"/>
          <w:sz w:val="24"/>
          <w:lang w:val="en-US" w:eastAsia="zh-CN"/>
        </w:rPr>
        <w:t>30</w:t>
      </w:r>
      <w:r>
        <w:rPr>
          <w:rFonts w:hint="eastAsia" w:asciiTheme="minorEastAsia" w:hAnsiTheme="minorEastAsia" w:eastAsiaTheme="minorEastAsia" w:cstheme="minorEastAsia"/>
          <w:kern w:val="28"/>
          <w:sz w:val="24"/>
        </w:rPr>
        <w:t>天</w:t>
      </w:r>
      <w:r>
        <w:rPr>
          <w:rFonts w:hint="eastAsia" w:asciiTheme="minorEastAsia" w:hAnsiTheme="minorEastAsia" w:eastAsiaTheme="minorEastAsia" w:cstheme="minorEastAsia"/>
          <w:kern w:val="28"/>
          <w:sz w:val="24"/>
          <w:lang w:eastAsia="zh-CN"/>
        </w:rPr>
        <w:t>提供设计成果</w:t>
      </w:r>
      <w:r>
        <w:rPr>
          <w:rFonts w:hint="eastAsia" w:asciiTheme="minorEastAsia" w:hAnsiTheme="minorEastAsia" w:eastAsiaTheme="minorEastAsia" w:cstheme="minorEastAsia"/>
          <w:kern w:val="28"/>
          <w:sz w:val="24"/>
        </w:rPr>
        <w:t>，每迟一天按成交价的5‰收取滞纳金</w:t>
      </w:r>
      <w:bookmarkEnd w:id="0"/>
      <w:r>
        <w:rPr>
          <w:rFonts w:hint="eastAsia" w:asciiTheme="minorEastAsia" w:hAnsiTheme="minorEastAsia" w:eastAsiaTheme="minorEastAsia" w:cstheme="minorEastAsia"/>
          <w:kern w:val="28"/>
          <w:sz w:val="24"/>
        </w:rPr>
        <w:t>。</w:t>
      </w:r>
    </w:p>
    <w:p>
      <w:pPr>
        <w:tabs>
          <w:tab w:val="left" w:pos="900"/>
        </w:tabs>
        <w:spacing w:line="360" w:lineRule="auto"/>
        <w:ind w:firstLine="420" w:firstLineChars="175"/>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Cs/>
          <w:sz w:val="24"/>
          <w:lang w:val="en-US" w:eastAsia="zh-CN"/>
        </w:rPr>
        <w:t>5</w:t>
      </w:r>
      <w:r>
        <w:rPr>
          <w:rFonts w:hint="eastAsia" w:asciiTheme="minorEastAsia" w:hAnsiTheme="minorEastAsia" w:eastAsiaTheme="minorEastAsia" w:cstheme="minorEastAsia"/>
          <w:bCs/>
          <w:sz w:val="24"/>
        </w:rPr>
        <w:t>、采购项目工程量清单</w:t>
      </w:r>
      <w:r>
        <w:rPr>
          <w:rFonts w:hint="eastAsia" w:asciiTheme="minorEastAsia" w:hAnsiTheme="minorEastAsia" w:eastAsiaTheme="minorEastAsia" w:cstheme="minorEastAsia"/>
          <w:bCs/>
          <w:sz w:val="24"/>
          <w:lang w:eastAsia="zh-CN"/>
        </w:rPr>
        <w:t>及计费约定</w:t>
      </w:r>
      <w:r>
        <w:rPr>
          <w:rFonts w:hint="eastAsia" w:asciiTheme="minorEastAsia" w:hAnsiTheme="minorEastAsia" w:eastAsiaTheme="minorEastAsia" w:cstheme="minorEastAsia"/>
          <w:bCs/>
          <w:sz w:val="24"/>
        </w:rPr>
        <w:t>：</w:t>
      </w:r>
    </w:p>
    <w:tbl>
      <w:tblPr>
        <w:tblStyle w:val="13"/>
        <w:tblW w:w="8580" w:type="dxa"/>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785"/>
        <w:gridCol w:w="435"/>
        <w:gridCol w:w="947"/>
        <w:gridCol w:w="553"/>
        <w:gridCol w:w="645"/>
        <w:gridCol w:w="855"/>
        <w:gridCol w:w="1110"/>
        <w:gridCol w:w="66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序号</w:t>
            </w:r>
          </w:p>
        </w:tc>
        <w:tc>
          <w:tcPr>
            <w:tcW w:w="1785" w:type="dxa"/>
            <w:vMerge w:val="restart"/>
            <w:noWrap w:val="0"/>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分项目</w:t>
            </w:r>
          </w:p>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名称</w:t>
            </w:r>
          </w:p>
        </w:tc>
        <w:tc>
          <w:tcPr>
            <w:tcW w:w="1382" w:type="dxa"/>
            <w:gridSpan w:val="2"/>
            <w:noWrap w:val="0"/>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建设规模</w:t>
            </w:r>
          </w:p>
        </w:tc>
        <w:tc>
          <w:tcPr>
            <w:tcW w:w="2053" w:type="dxa"/>
            <w:gridSpan w:val="3"/>
            <w:noWrap w:val="0"/>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设计阶段及内容</w:t>
            </w:r>
          </w:p>
        </w:tc>
        <w:tc>
          <w:tcPr>
            <w:tcW w:w="1110" w:type="dxa"/>
            <w:vMerge w:val="restart"/>
            <w:noWrap w:val="0"/>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估算总投资（万元）</w:t>
            </w:r>
          </w:p>
        </w:tc>
        <w:tc>
          <w:tcPr>
            <w:tcW w:w="660" w:type="dxa"/>
            <w:vMerge w:val="restart"/>
            <w:noWrap w:val="0"/>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费</w:t>
            </w:r>
          </w:p>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率</w:t>
            </w:r>
          </w:p>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p>
        </w:tc>
        <w:tc>
          <w:tcPr>
            <w:tcW w:w="1050" w:type="dxa"/>
            <w:vMerge w:val="restart"/>
            <w:noWrap w:val="0"/>
            <w:vAlign w:val="center"/>
          </w:tcPr>
          <w:p>
            <w:pPr>
              <w:ind w:left="-109" w:leftChars="-52" w:firstLine="109" w:firstLineChars="5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设计费（万元）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pPr>
              <w:jc w:val="center"/>
              <w:rPr>
                <w:rFonts w:hint="eastAsia" w:asciiTheme="minorEastAsia" w:hAnsiTheme="minorEastAsia" w:eastAsiaTheme="minorEastAsia" w:cstheme="minorEastAsia"/>
                <w:b/>
              </w:rPr>
            </w:pPr>
          </w:p>
        </w:tc>
        <w:tc>
          <w:tcPr>
            <w:tcW w:w="1785" w:type="dxa"/>
            <w:vMerge w:val="continue"/>
            <w:noWrap w:val="0"/>
            <w:vAlign w:val="center"/>
          </w:tcPr>
          <w:p>
            <w:pPr>
              <w:jc w:val="center"/>
              <w:rPr>
                <w:rFonts w:hint="eastAsia" w:asciiTheme="minorEastAsia" w:hAnsiTheme="minorEastAsia" w:eastAsiaTheme="minorEastAsia" w:cstheme="minorEastAsia"/>
              </w:rPr>
            </w:pPr>
          </w:p>
        </w:tc>
        <w:tc>
          <w:tcPr>
            <w:tcW w:w="435" w:type="dxa"/>
            <w:noWrap w:val="0"/>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层数</w:t>
            </w:r>
          </w:p>
        </w:tc>
        <w:tc>
          <w:tcPr>
            <w:tcW w:w="947" w:type="dxa"/>
            <w:noWrap w:val="0"/>
            <w:vAlign w:val="center"/>
          </w:tcPr>
          <w:p>
            <w:pPr>
              <w:jc w:val="center"/>
              <w:rPr>
                <w:rFonts w:hint="eastAsia" w:asciiTheme="minorEastAsia" w:hAnsiTheme="minorEastAsia" w:eastAsiaTheme="minorEastAsia" w:cstheme="minorEastAsia"/>
                <w:vertAlign w:val="superscript"/>
              </w:rPr>
            </w:pPr>
            <w:r>
              <w:rPr>
                <w:rFonts w:hint="eastAsia" w:asciiTheme="minorEastAsia" w:hAnsiTheme="minorEastAsia" w:eastAsiaTheme="minorEastAsia" w:cstheme="minorEastAsia"/>
              </w:rPr>
              <w:t>建筑面积（m</w:t>
            </w:r>
            <w:r>
              <w:rPr>
                <w:rFonts w:hint="eastAsia" w:asciiTheme="minorEastAsia" w:hAnsiTheme="minorEastAsia" w:eastAsiaTheme="minorEastAsia" w:cstheme="minorEastAsia"/>
                <w:vertAlign w:val="superscript"/>
              </w:rPr>
              <w:t>2</w:t>
            </w:r>
            <w:r>
              <w:rPr>
                <w:rFonts w:hint="eastAsia" w:asciiTheme="minorEastAsia" w:hAnsiTheme="minorEastAsia" w:eastAsiaTheme="minorEastAsia" w:cstheme="minorEastAsia"/>
              </w:rPr>
              <w:t>）</w:t>
            </w:r>
          </w:p>
        </w:tc>
        <w:tc>
          <w:tcPr>
            <w:tcW w:w="553" w:type="dxa"/>
            <w:noWrap w:val="0"/>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方案</w:t>
            </w:r>
          </w:p>
        </w:tc>
        <w:tc>
          <w:tcPr>
            <w:tcW w:w="645" w:type="dxa"/>
            <w:noWrap w:val="0"/>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初步</w:t>
            </w:r>
          </w:p>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设计</w:t>
            </w:r>
          </w:p>
        </w:tc>
        <w:tc>
          <w:tcPr>
            <w:tcW w:w="855" w:type="dxa"/>
            <w:noWrap w:val="0"/>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施工图</w:t>
            </w:r>
          </w:p>
        </w:tc>
        <w:tc>
          <w:tcPr>
            <w:tcW w:w="1110" w:type="dxa"/>
            <w:vMerge w:val="continue"/>
            <w:noWrap w:val="0"/>
            <w:vAlign w:val="center"/>
          </w:tcPr>
          <w:p>
            <w:pPr>
              <w:jc w:val="center"/>
              <w:rPr>
                <w:rFonts w:hint="eastAsia" w:asciiTheme="minorEastAsia" w:hAnsiTheme="minorEastAsia" w:eastAsiaTheme="minorEastAsia" w:cstheme="minorEastAsia"/>
              </w:rPr>
            </w:pPr>
          </w:p>
        </w:tc>
        <w:tc>
          <w:tcPr>
            <w:tcW w:w="660" w:type="dxa"/>
            <w:vMerge w:val="continue"/>
            <w:noWrap w:val="0"/>
            <w:vAlign w:val="center"/>
          </w:tcPr>
          <w:p>
            <w:pPr>
              <w:jc w:val="center"/>
              <w:rPr>
                <w:rFonts w:hint="eastAsia" w:asciiTheme="minorEastAsia" w:hAnsiTheme="minorEastAsia" w:eastAsiaTheme="minorEastAsia" w:cstheme="minorEastAsia"/>
              </w:rPr>
            </w:pPr>
          </w:p>
        </w:tc>
        <w:tc>
          <w:tcPr>
            <w:tcW w:w="1050" w:type="dxa"/>
            <w:vMerge w:val="continue"/>
            <w:noWrap w:val="0"/>
            <w:vAlign w:val="center"/>
          </w:tcPr>
          <w:p>
            <w:pPr>
              <w:jc w:val="center"/>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0" w:type="dxa"/>
            <w:noWrap w:val="0"/>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1</w:t>
            </w:r>
          </w:p>
        </w:tc>
        <w:tc>
          <w:tcPr>
            <w:tcW w:w="1785" w:type="dxa"/>
            <w:noWrap w:val="0"/>
            <w:vAlign w:val="center"/>
          </w:tcPr>
          <w:p>
            <w:pPr>
              <w:widowControl/>
              <w:jc w:val="center"/>
              <w:rPr>
                <w:rFonts w:hint="eastAsia" w:asciiTheme="minorEastAsia" w:hAnsiTheme="minorEastAsia" w:eastAsiaTheme="minorEastAsia" w:cstheme="minorEastAsia"/>
                <w:bCs/>
                <w:color w:val="000000"/>
                <w:kern w:val="0"/>
                <w:sz w:val="22"/>
                <w:szCs w:val="22"/>
                <w:lang w:val="en-US" w:eastAsia="zh-CN"/>
              </w:rPr>
            </w:pPr>
            <w:r>
              <w:rPr>
                <w:rFonts w:hint="eastAsia" w:asciiTheme="minorEastAsia" w:hAnsiTheme="minorEastAsia" w:eastAsiaTheme="minorEastAsia" w:cstheme="minorEastAsia"/>
                <w:bCs/>
                <w:color w:val="000000"/>
                <w:kern w:val="0"/>
                <w:sz w:val="22"/>
                <w:szCs w:val="22"/>
                <w:lang w:val="en-US" w:eastAsia="zh-CN"/>
              </w:rPr>
              <w:t>2#学生宿舍改造</w:t>
            </w:r>
          </w:p>
        </w:tc>
        <w:tc>
          <w:tcPr>
            <w:tcW w:w="435" w:type="dxa"/>
            <w:noWrap w:val="0"/>
            <w:vAlign w:val="center"/>
          </w:tcPr>
          <w:p>
            <w:pPr>
              <w:jc w:val="cente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val="en-US" w:eastAsia="zh-CN"/>
              </w:rPr>
              <w:t>4</w:t>
            </w:r>
          </w:p>
        </w:tc>
        <w:tc>
          <w:tcPr>
            <w:tcW w:w="947" w:type="dxa"/>
            <w:noWrap w:val="0"/>
            <w:vAlign w:val="center"/>
          </w:tcPr>
          <w:p>
            <w:pPr>
              <w:widowControl/>
              <w:jc w:val="center"/>
              <w:rPr>
                <w:rFonts w:hint="eastAsia" w:asciiTheme="minorEastAsia" w:hAnsiTheme="minorEastAsia" w:eastAsiaTheme="minorEastAsia" w:cstheme="minorEastAsia"/>
                <w:bCs/>
                <w:color w:val="000000"/>
                <w:kern w:val="0"/>
                <w:sz w:val="22"/>
                <w:szCs w:val="22"/>
                <w:lang w:val="en-US" w:eastAsia="zh-CN"/>
              </w:rPr>
            </w:pPr>
            <w:r>
              <w:rPr>
                <w:rFonts w:hint="eastAsia" w:asciiTheme="minorEastAsia" w:hAnsiTheme="minorEastAsia" w:eastAsiaTheme="minorEastAsia" w:cstheme="minorEastAsia"/>
                <w:bCs/>
                <w:color w:val="000000"/>
                <w:kern w:val="0"/>
                <w:sz w:val="22"/>
                <w:szCs w:val="22"/>
                <w:lang w:val="en-US" w:eastAsia="zh-CN"/>
              </w:rPr>
              <w:t>925</w:t>
            </w:r>
          </w:p>
        </w:tc>
        <w:tc>
          <w:tcPr>
            <w:tcW w:w="553" w:type="dxa"/>
            <w:noWrap w:val="0"/>
            <w:vAlign w:val="center"/>
          </w:tcPr>
          <w:p>
            <w:pPr>
              <w:jc w:val="center"/>
              <w:rPr>
                <w:rFonts w:hint="eastAsia" w:asciiTheme="minorEastAsia" w:hAnsiTheme="minorEastAsia" w:eastAsiaTheme="minorEastAsia" w:cstheme="minorEastAsia"/>
                <w:b/>
              </w:rPr>
            </w:pPr>
          </w:p>
        </w:tc>
        <w:tc>
          <w:tcPr>
            <w:tcW w:w="645" w:type="dxa"/>
            <w:noWrap w:val="0"/>
            <w:vAlign w:val="center"/>
          </w:tcPr>
          <w:p>
            <w:pPr>
              <w:jc w:val="center"/>
              <w:rPr>
                <w:rFonts w:hint="eastAsia" w:asciiTheme="minorEastAsia" w:hAnsiTheme="minorEastAsia" w:eastAsiaTheme="minorEastAsia" w:cstheme="minorEastAsia"/>
                <w:b/>
              </w:rPr>
            </w:pPr>
          </w:p>
        </w:tc>
        <w:tc>
          <w:tcPr>
            <w:tcW w:w="855" w:type="dxa"/>
            <w:noWrap w:val="0"/>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w:t>
            </w:r>
          </w:p>
        </w:tc>
        <w:tc>
          <w:tcPr>
            <w:tcW w:w="1110" w:type="dxa"/>
            <w:vMerge w:val="restart"/>
            <w:noWrap w:val="0"/>
            <w:vAlign w:val="center"/>
          </w:tcPr>
          <w:p>
            <w:pPr>
              <w:jc w:val="center"/>
              <w:rPr>
                <w:rFonts w:hint="eastAsia" w:asciiTheme="minorEastAsia" w:hAnsiTheme="minorEastAsia" w:eastAsiaTheme="minorEastAsia" w:cstheme="minorEastAsia"/>
                <w:bCs/>
                <w:color w:val="000000"/>
                <w:kern w:val="0"/>
                <w:sz w:val="22"/>
                <w:szCs w:val="22"/>
                <w:lang w:val="en-US" w:eastAsia="zh-CN"/>
              </w:rPr>
            </w:pPr>
            <w:r>
              <w:rPr>
                <w:rFonts w:hint="eastAsia" w:asciiTheme="minorEastAsia" w:hAnsiTheme="minorEastAsia" w:eastAsiaTheme="minorEastAsia" w:cstheme="minorEastAsia"/>
                <w:bCs/>
                <w:color w:val="000000"/>
                <w:kern w:val="0"/>
                <w:sz w:val="22"/>
                <w:szCs w:val="22"/>
                <w:lang w:val="en-US" w:eastAsia="zh-CN"/>
              </w:rPr>
              <w:t>98</w:t>
            </w:r>
          </w:p>
        </w:tc>
        <w:tc>
          <w:tcPr>
            <w:tcW w:w="660" w:type="dxa"/>
            <w:noWrap w:val="0"/>
            <w:vAlign w:val="center"/>
          </w:tcPr>
          <w:p>
            <w:pPr>
              <w:jc w:val="center"/>
              <w:rPr>
                <w:rFonts w:hint="eastAsia" w:asciiTheme="minorEastAsia" w:hAnsiTheme="minorEastAsia" w:eastAsiaTheme="minorEastAsia" w:cstheme="minorEastAsia"/>
                <w:bCs/>
                <w:color w:val="000000"/>
                <w:kern w:val="0"/>
                <w:sz w:val="22"/>
                <w:szCs w:val="22"/>
              </w:rPr>
            </w:pPr>
          </w:p>
        </w:tc>
        <w:tc>
          <w:tcPr>
            <w:tcW w:w="1050" w:type="dxa"/>
            <w:vMerge w:val="restart"/>
            <w:noWrap w:val="0"/>
            <w:vAlign w:val="center"/>
          </w:tcPr>
          <w:p>
            <w:pPr>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3.528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0" w:type="dxa"/>
            <w:noWrap w:val="0"/>
            <w:vAlign w:val="center"/>
          </w:tcPr>
          <w:p>
            <w:pPr>
              <w:jc w:val="center"/>
              <w:rPr>
                <w:rFonts w:hint="eastAsia"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2</w:t>
            </w:r>
          </w:p>
        </w:tc>
        <w:tc>
          <w:tcPr>
            <w:tcW w:w="1785" w:type="dxa"/>
            <w:noWrap w:val="0"/>
            <w:vAlign w:val="center"/>
          </w:tcPr>
          <w:p>
            <w:pPr>
              <w:widowControl/>
              <w:jc w:val="center"/>
              <w:rPr>
                <w:rFonts w:hint="eastAsia" w:asciiTheme="minorEastAsia" w:hAnsiTheme="minorEastAsia" w:eastAsiaTheme="minorEastAsia" w:cstheme="minorEastAsia"/>
                <w:bCs/>
                <w:color w:val="000000"/>
                <w:kern w:val="0"/>
                <w:sz w:val="22"/>
                <w:szCs w:val="22"/>
              </w:rPr>
            </w:pPr>
            <w:r>
              <w:rPr>
                <w:rFonts w:hint="eastAsia" w:asciiTheme="minorEastAsia" w:hAnsiTheme="minorEastAsia" w:eastAsiaTheme="minorEastAsia" w:cstheme="minorEastAsia"/>
                <w:bCs/>
                <w:color w:val="000000"/>
                <w:kern w:val="0"/>
                <w:sz w:val="22"/>
                <w:szCs w:val="22"/>
                <w:lang w:val="en-US" w:eastAsia="zh-CN"/>
              </w:rPr>
              <w:t>3#学生宿舍改造</w:t>
            </w:r>
          </w:p>
        </w:tc>
        <w:tc>
          <w:tcPr>
            <w:tcW w:w="435" w:type="dxa"/>
            <w:noWrap w:val="0"/>
            <w:vAlign w:val="center"/>
          </w:tcPr>
          <w:p>
            <w:pPr>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4</w:t>
            </w:r>
          </w:p>
        </w:tc>
        <w:tc>
          <w:tcPr>
            <w:tcW w:w="947" w:type="dxa"/>
            <w:noWrap w:val="0"/>
            <w:vAlign w:val="center"/>
          </w:tcPr>
          <w:p>
            <w:pPr>
              <w:widowControl/>
              <w:jc w:val="center"/>
              <w:rPr>
                <w:rFonts w:hint="eastAsia" w:asciiTheme="minorEastAsia" w:hAnsiTheme="minorEastAsia" w:eastAsiaTheme="minorEastAsia" w:cstheme="minorEastAsia"/>
                <w:bCs/>
                <w:color w:val="000000"/>
                <w:kern w:val="0"/>
                <w:sz w:val="22"/>
                <w:szCs w:val="22"/>
                <w:lang w:val="en-US" w:eastAsia="zh-CN"/>
              </w:rPr>
            </w:pPr>
            <w:r>
              <w:rPr>
                <w:rFonts w:hint="eastAsia" w:asciiTheme="minorEastAsia" w:hAnsiTheme="minorEastAsia" w:eastAsiaTheme="minorEastAsia" w:cstheme="minorEastAsia"/>
                <w:bCs/>
                <w:color w:val="000000"/>
                <w:kern w:val="0"/>
                <w:sz w:val="22"/>
                <w:szCs w:val="22"/>
                <w:lang w:val="en-US" w:eastAsia="zh-CN"/>
              </w:rPr>
              <w:t>925</w:t>
            </w:r>
          </w:p>
        </w:tc>
        <w:tc>
          <w:tcPr>
            <w:tcW w:w="553" w:type="dxa"/>
            <w:noWrap w:val="0"/>
            <w:vAlign w:val="center"/>
          </w:tcPr>
          <w:p>
            <w:pPr>
              <w:jc w:val="center"/>
              <w:rPr>
                <w:rFonts w:hint="eastAsia" w:asciiTheme="minorEastAsia" w:hAnsiTheme="minorEastAsia" w:eastAsiaTheme="minorEastAsia" w:cstheme="minorEastAsia"/>
                <w:b/>
              </w:rPr>
            </w:pPr>
          </w:p>
        </w:tc>
        <w:tc>
          <w:tcPr>
            <w:tcW w:w="645" w:type="dxa"/>
            <w:noWrap w:val="0"/>
            <w:vAlign w:val="center"/>
          </w:tcPr>
          <w:p>
            <w:pPr>
              <w:jc w:val="center"/>
              <w:rPr>
                <w:rFonts w:hint="eastAsia" w:asciiTheme="minorEastAsia" w:hAnsiTheme="minorEastAsia" w:eastAsiaTheme="minorEastAsia" w:cstheme="minorEastAsia"/>
                <w:b/>
              </w:rPr>
            </w:pPr>
          </w:p>
        </w:tc>
        <w:tc>
          <w:tcPr>
            <w:tcW w:w="855" w:type="dxa"/>
            <w:noWrap w:val="0"/>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w:t>
            </w:r>
          </w:p>
        </w:tc>
        <w:tc>
          <w:tcPr>
            <w:tcW w:w="1110" w:type="dxa"/>
            <w:vMerge w:val="continue"/>
            <w:noWrap w:val="0"/>
            <w:vAlign w:val="center"/>
          </w:tcPr>
          <w:p>
            <w:pPr>
              <w:jc w:val="center"/>
              <w:rPr>
                <w:rFonts w:hint="eastAsia" w:asciiTheme="minorEastAsia" w:hAnsiTheme="minorEastAsia" w:eastAsiaTheme="minorEastAsia" w:cstheme="minorEastAsia"/>
                <w:b/>
              </w:rPr>
            </w:pPr>
          </w:p>
        </w:tc>
        <w:tc>
          <w:tcPr>
            <w:tcW w:w="660" w:type="dxa"/>
            <w:noWrap w:val="0"/>
            <w:vAlign w:val="center"/>
          </w:tcPr>
          <w:p>
            <w:pPr>
              <w:jc w:val="center"/>
              <w:rPr>
                <w:rFonts w:hint="eastAsia" w:asciiTheme="minorEastAsia" w:hAnsiTheme="minorEastAsia" w:eastAsiaTheme="minorEastAsia" w:cstheme="minorEastAsia"/>
                <w:b/>
              </w:rPr>
            </w:pPr>
          </w:p>
        </w:tc>
        <w:tc>
          <w:tcPr>
            <w:tcW w:w="1050" w:type="dxa"/>
            <w:vMerge w:val="continue"/>
            <w:noWrap w:val="0"/>
            <w:vAlign w:val="center"/>
          </w:tcPr>
          <w:p>
            <w:pPr>
              <w:jc w:val="center"/>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0" w:type="dxa"/>
            <w:noWrap w:val="0"/>
            <w:vAlign w:val="center"/>
          </w:tcPr>
          <w:p>
            <w:pPr>
              <w:jc w:val="center"/>
              <w:rPr>
                <w:rFonts w:hint="eastAsia"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3</w:t>
            </w:r>
          </w:p>
        </w:tc>
        <w:tc>
          <w:tcPr>
            <w:tcW w:w="1785" w:type="dxa"/>
            <w:noWrap w:val="0"/>
            <w:vAlign w:val="center"/>
          </w:tcPr>
          <w:p>
            <w:pPr>
              <w:widowControl/>
              <w:jc w:val="center"/>
              <w:rPr>
                <w:rFonts w:hint="eastAsia" w:asciiTheme="minorEastAsia" w:hAnsiTheme="minorEastAsia" w:eastAsiaTheme="minorEastAsia" w:cstheme="minorEastAsia"/>
                <w:bCs/>
                <w:color w:val="000000"/>
                <w:kern w:val="0"/>
                <w:sz w:val="22"/>
                <w:szCs w:val="22"/>
              </w:rPr>
            </w:pPr>
            <w:r>
              <w:rPr>
                <w:rFonts w:hint="eastAsia" w:asciiTheme="minorEastAsia" w:hAnsiTheme="minorEastAsia" w:eastAsiaTheme="minorEastAsia" w:cstheme="minorEastAsia"/>
                <w:bCs/>
                <w:color w:val="000000"/>
                <w:kern w:val="0"/>
                <w:sz w:val="22"/>
                <w:szCs w:val="22"/>
                <w:lang w:val="en-US" w:eastAsia="zh-CN"/>
              </w:rPr>
              <w:t>7#学生宿舍改造</w:t>
            </w:r>
          </w:p>
        </w:tc>
        <w:tc>
          <w:tcPr>
            <w:tcW w:w="435" w:type="dxa"/>
            <w:noWrap w:val="0"/>
            <w:vAlign w:val="center"/>
          </w:tcPr>
          <w:p>
            <w:pPr>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4</w:t>
            </w:r>
          </w:p>
        </w:tc>
        <w:tc>
          <w:tcPr>
            <w:tcW w:w="947" w:type="dxa"/>
            <w:noWrap w:val="0"/>
            <w:vAlign w:val="center"/>
          </w:tcPr>
          <w:p>
            <w:pPr>
              <w:widowControl/>
              <w:jc w:val="center"/>
              <w:rPr>
                <w:rFonts w:hint="eastAsia" w:asciiTheme="minorEastAsia" w:hAnsiTheme="minorEastAsia" w:eastAsiaTheme="minorEastAsia" w:cstheme="minorEastAsia"/>
                <w:bCs/>
                <w:color w:val="000000"/>
                <w:kern w:val="0"/>
                <w:sz w:val="22"/>
                <w:szCs w:val="22"/>
                <w:lang w:val="en-US" w:eastAsia="zh-CN"/>
              </w:rPr>
            </w:pPr>
            <w:r>
              <w:rPr>
                <w:rFonts w:hint="eastAsia" w:asciiTheme="minorEastAsia" w:hAnsiTheme="minorEastAsia" w:eastAsiaTheme="minorEastAsia" w:cstheme="minorEastAsia"/>
                <w:bCs/>
                <w:color w:val="000000"/>
                <w:kern w:val="0"/>
                <w:sz w:val="22"/>
                <w:szCs w:val="22"/>
                <w:lang w:val="en-US" w:eastAsia="zh-CN"/>
              </w:rPr>
              <w:t>783</w:t>
            </w:r>
          </w:p>
        </w:tc>
        <w:tc>
          <w:tcPr>
            <w:tcW w:w="553" w:type="dxa"/>
            <w:noWrap w:val="0"/>
            <w:vAlign w:val="center"/>
          </w:tcPr>
          <w:p>
            <w:pPr>
              <w:jc w:val="center"/>
              <w:rPr>
                <w:rFonts w:hint="eastAsia" w:asciiTheme="minorEastAsia" w:hAnsiTheme="minorEastAsia" w:eastAsiaTheme="minorEastAsia" w:cstheme="minorEastAsia"/>
                <w:b/>
              </w:rPr>
            </w:pPr>
          </w:p>
        </w:tc>
        <w:tc>
          <w:tcPr>
            <w:tcW w:w="645" w:type="dxa"/>
            <w:noWrap w:val="0"/>
            <w:vAlign w:val="center"/>
          </w:tcPr>
          <w:p>
            <w:pPr>
              <w:jc w:val="center"/>
              <w:rPr>
                <w:rFonts w:hint="eastAsia" w:asciiTheme="minorEastAsia" w:hAnsiTheme="minorEastAsia" w:eastAsiaTheme="minorEastAsia" w:cstheme="minorEastAsia"/>
                <w:b/>
              </w:rPr>
            </w:pPr>
          </w:p>
        </w:tc>
        <w:tc>
          <w:tcPr>
            <w:tcW w:w="855" w:type="dxa"/>
            <w:noWrap w:val="0"/>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w:t>
            </w:r>
          </w:p>
        </w:tc>
        <w:tc>
          <w:tcPr>
            <w:tcW w:w="1110" w:type="dxa"/>
            <w:vMerge w:val="continue"/>
            <w:noWrap w:val="0"/>
            <w:vAlign w:val="center"/>
          </w:tcPr>
          <w:p>
            <w:pPr>
              <w:jc w:val="center"/>
              <w:rPr>
                <w:rFonts w:hint="eastAsia" w:asciiTheme="minorEastAsia" w:hAnsiTheme="minorEastAsia" w:eastAsiaTheme="minorEastAsia" w:cstheme="minorEastAsia"/>
                <w:b/>
              </w:rPr>
            </w:pPr>
          </w:p>
        </w:tc>
        <w:tc>
          <w:tcPr>
            <w:tcW w:w="660" w:type="dxa"/>
            <w:noWrap w:val="0"/>
            <w:vAlign w:val="center"/>
          </w:tcPr>
          <w:p>
            <w:pPr>
              <w:jc w:val="center"/>
              <w:rPr>
                <w:rFonts w:hint="eastAsia" w:asciiTheme="minorEastAsia" w:hAnsiTheme="minorEastAsia" w:eastAsiaTheme="minorEastAsia" w:cstheme="minorEastAsia"/>
                <w:b/>
              </w:rPr>
            </w:pPr>
          </w:p>
        </w:tc>
        <w:tc>
          <w:tcPr>
            <w:tcW w:w="1050" w:type="dxa"/>
            <w:vMerge w:val="continue"/>
            <w:noWrap w:val="0"/>
            <w:vAlign w:val="center"/>
          </w:tcPr>
          <w:p>
            <w:pPr>
              <w:jc w:val="center"/>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40" w:type="dxa"/>
            <w:noWrap w:val="0"/>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说明</w:t>
            </w:r>
          </w:p>
        </w:tc>
        <w:tc>
          <w:tcPr>
            <w:tcW w:w="8040" w:type="dxa"/>
            <w:gridSpan w:val="9"/>
            <w:noWrap w:val="0"/>
            <w:vAlign w:val="center"/>
          </w:tcPr>
          <w:p>
            <w:pP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eastAsia="zh-CN"/>
              </w:rPr>
              <w:t>按估算总投资额</w:t>
            </w:r>
            <w:r>
              <w:rPr>
                <w:rFonts w:hint="eastAsia" w:asciiTheme="minorEastAsia" w:hAnsiTheme="minorEastAsia" w:eastAsiaTheme="minorEastAsia" w:cstheme="minorEastAsia"/>
                <w:b/>
                <w:lang w:val="en-US" w:eastAsia="zh-CN"/>
              </w:rPr>
              <w:t>98万元作为设计费计费基数，并</w:t>
            </w:r>
            <w:r>
              <w:rPr>
                <w:rFonts w:hint="eastAsia" w:asciiTheme="minorEastAsia" w:hAnsiTheme="minorEastAsia" w:eastAsiaTheme="minorEastAsia" w:cstheme="minorEastAsia"/>
                <w:b/>
              </w:rPr>
              <w:t>依据建设部《工程勘察设计收费标准（2002年修订本）》收费标准</w:t>
            </w:r>
            <w:r>
              <w:rPr>
                <w:rFonts w:hint="eastAsia" w:asciiTheme="minorEastAsia" w:hAnsiTheme="minorEastAsia" w:eastAsiaTheme="minorEastAsia" w:cstheme="minorEastAsia"/>
                <w:b/>
                <w:lang w:eastAsia="zh-CN"/>
              </w:rPr>
              <w:t>及</w:t>
            </w:r>
            <w:r>
              <w:rPr>
                <w:rFonts w:hint="eastAsia" w:asciiTheme="minorEastAsia" w:hAnsiTheme="minorEastAsia" w:eastAsiaTheme="minorEastAsia" w:cstheme="minorEastAsia"/>
                <w:b/>
              </w:rPr>
              <w:t>国家投资项目下浮20%计费</w:t>
            </w:r>
            <w:r>
              <w:rPr>
                <w:rFonts w:hint="eastAsia" w:asciiTheme="minorEastAsia" w:hAnsiTheme="minorEastAsia" w:eastAsiaTheme="minorEastAsia" w:cstheme="minorEastAsia"/>
                <w:b/>
                <w:lang w:eastAsia="zh-CN"/>
              </w:rPr>
              <w:t>作为工程设计费的最高控制价即</w:t>
            </w:r>
            <w:r>
              <w:rPr>
                <w:rFonts w:hint="eastAsia" w:asciiTheme="minorEastAsia" w:hAnsiTheme="minorEastAsia" w:eastAsiaTheme="minorEastAsia" w:cstheme="minorEastAsia"/>
                <w:b/>
                <w:lang w:val="en-US" w:eastAsia="zh-CN"/>
              </w:rPr>
              <w:t>3.528万元</w:t>
            </w:r>
            <w:r>
              <w:rPr>
                <w:rFonts w:hint="eastAsia" w:asciiTheme="minorEastAsia" w:hAnsiTheme="minorEastAsia" w:eastAsiaTheme="minorEastAsia" w:cstheme="minorEastAsia"/>
                <w:b/>
                <w:lang w:eastAsia="zh-CN"/>
              </w:rPr>
              <w:t>。</w:t>
            </w:r>
          </w:p>
        </w:tc>
      </w:tr>
    </w:tbl>
    <w:p>
      <w:pPr>
        <w:spacing w:line="440" w:lineRule="exact"/>
        <w:rPr>
          <w:rFonts w:hint="eastAsia" w:asciiTheme="minorEastAsia" w:hAnsiTheme="minorEastAsia" w:eastAsiaTheme="minorEastAsia" w:cstheme="minorEastAsia"/>
          <w:b/>
          <w:color w:val="000000"/>
          <w:sz w:val="24"/>
        </w:rPr>
      </w:pPr>
    </w:p>
    <w:p>
      <w:pPr>
        <w:spacing w:line="440" w:lineRule="exact"/>
        <w:ind w:firstLine="482" w:firstLineChars="200"/>
        <w:rPr>
          <w:rFonts w:hint="eastAsia" w:asciiTheme="minorEastAsia" w:hAnsiTheme="minorEastAsia" w:eastAsiaTheme="minorEastAsia" w:cstheme="minorEastAsia"/>
          <w:b/>
          <w:color w:val="000000"/>
          <w:sz w:val="24"/>
        </w:rPr>
      </w:pPr>
      <w:r>
        <w:rPr>
          <w:rFonts w:hint="eastAsia" w:asciiTheme="minorEastAsia" w:hAnsiTheme="minorEastAsia" w:eastAsiaTheme="minorEastAsia" w:cstheme="minorEastAsia"/>
          <w:b/>
          <w:color w:val="000000"/>
          <w:sz w:val="24"/>
        </w:rPr>
        <w:t>二、投标人资格要求：</w:t>
      </w:r>
    </w:p>
    <w:p>
      <w:pPr>
        <w:spacing w:line="440" w:lineRule="exact"/>
        <w:ind w:firstLine="480" w:firstLineChars="200"/>
        <w:rPr>
          <w:rFonts w:hint="eastAsia" w:asciiTheme="minorEastAsia" w:hAnsiTheme="minorEastAsia" w:eastAsiaTheme="minorEastAsia" w:cstheme="minorEastAsia"/>
          <w:bCs/>
          <w:color w:val="000000" w:themeColor="text1"/>
          <w:kern w:val="28"/>
          <w:sz w:val="24"/>
        </w:rPr>
      </w:pPr>
      <w:bookmarkStart w:id="1" w:name="OLE_LINK1"/>
      <w:r>
        <w:rPr>
          <w:rFonts w:hint="eastAsia" w:asciiTheme="minorEastAsia" w:hAnsiTheme="minorEastAsia" w:eastAsiaTheme="minorEastAsia" w:cstheme="minorEastAsia"/>
          <w:bCs/>
          <w:color w:val="000000" w:themeColor="text1"/>
          <w:kern w:val="28"/>
          <w:sz w:val="24"/>
        </w:rPr>
        <w:t>1.投标人在中华人民共和国境内注册的能独立承担民事责任的法人或其他组织，取得合法企业工商营业执照，并具有</w:t>
      </w:r>
      <w:r>
        <w:rPr>
          <w:rFonts w:hint="eastAsia" w:asciiTheme="minorEastAsia" w:hAnsiTheme="minorEastAsia" w:eastAsiaTheme="minorEastAsia" w:cstheme="minorEastAsia"/>
          <w:bCs/>
          <w:color w:val="000000" w:themeColor="text1"/>
          <w:kern w:val="28"/>
          <w:sz w:val="24"/>
          <w:lang w:eastAsia="zh-CN"/>
        </w:rPr>
        <w:t>建筑设计资质乙级及以上</w:t>
      </w:r>
      <w:r>
        <w:rPr>
          <w:rFonts w:hint="eastAsia" w:asciiTheme="minorEastAsia" w:hAnsiTheme="minorEastAsia" w:eastAsiaTheme="minorEastAsia" w:cstheme="minorEastAsia"/>
          <w:bCs/>
          <w:color w:val="000000" w:themeColor="text1"/>
          <w:kern w:val="28"/>
          <w:sz w:val="24"/>
        </w:rPr>
        <w:t>；</w:t>
      </w:r>
    </w:p>
    <w:p>
      <w:pPr>
        <w:spacing w:line="440" w:lineRule="exact"/>
        <w:rPr>
          <w:rFonts w:hint="eastAsia" w:asciiTheme="minorEastAsia" w:hAnsiTheme="minorEastAsia" w:eastAsiaTheme="minorEastAsia" w:cstheme="minorEastAsia"/>
          <w:bCs/>
          <w:color w:val="000000" w:themeColor="text1"/>
          <w:kern w:val="28"/>
          <w:sz w:val="24"/>
        </w:rPr>
      </w:pPr>
      <w:r>
        <w:rPr>
          <w:rFonts w:hint="eastAsia" w:asciiTheme="minorEastAsia" w:hAnsiTheme="minorEastAsia" w:eastAsiaTheme="minorEastAsia" w:cstheme="minorEastAsia"/>
          <w:bCs/>
          <w:color w:val="000000" w:themeColor="text1"/>
          <w:kern w:val="28"/>
          <w:sz w:val="24"/>
        </w:rPr>
        <w:t xml:space="preserve">    2.本项目不接受联合体投标。</w:t>
      </w:r>
    </w:p>
    <w:bookmarkEnd w:id="1"/>
    <w:p>
      <w:pPr>
        <w:spacing w:line="360" w:lineRule="auto"/>
        <w:ind w:firstLine="482" w:firstLineChars="200"/>
        <w:rPr>
          <w:rFonts w:hint="eastAsia" w:asciiTheme="minorEastAsia" w:hAnsiTheme="minorEastAsia" w:eastAsiaTheme="minorEastAsia" w:cstheme="minorEastAsia"/>
          <w:b/>
          <w:color w:val="000000"/>
          <w:kern w:val="0"/>
          <w:sz w:val="24"/>
        </w:rPr>
      </w:pPr>
      <w:r>
        <w:rPr>
          <w:rFonts w:hint="eastAsia" w:asciiTheme="minorEastAsia" w:hAnsiTheme="minorEastAsia" w:eastAsiaTheme="minorEastAsia" w:cstheme="minorEastAsia"/>
          <w:b/>
          <w:color w:val="000000"/>
          <w:kern w:val="0"/>
          <w:sz w:val="24"/>
        </w:rPr>
        <w:t>三、投标须知：</w:t>
      </w:r>
    </w:p>
    <w:p>
      <w:pPr>
        <w:adjustRightInd w:val="0"/>
        <w:spacing w:line="360" w:lineRule="auto"/>
        <w:ind w:firstLine="480" w:firstLineChars="200"/>
        <w:textAlignment w:val="baseline"/>
        <w:rPr>
          <w:rFonts w:hint="eastAsia" w:asciiTheme="minorEastAsia" w:hAnsiTheme="minorEastAsia" w:eastAsiaTheme="minorEastAsia" w:cstheme="minorEastAsia"/>
          <w:bCs/>
          <w:sz w:val="24"/>
          <w:szCs w:val="22"/>
        </w:rPr>
      </w:pPr>
      <w:r>
        <w:rPr>
          <w:rFonts w:hint="eastAsia" w:asciiTheme="minorEastAsia" w:hAnsiTheme="minorEastAsia" w:eastAsiaTheme="minorEastAsia" w:cstheme="minorEastAsia"/>
          <w:bCs/>
          <w:sz w:val="24"/>
          <w:szCs w:val="22"/>
        </w:rPr>
        <w:t>1</w:t>
      </w:r>
      <w:r>
        <w:rPr>
          <w:rFonts w:hint="eastAsia" w:asciiTheme="minorEastAsia" w:hAnsiTheme="minorEastAsia" w:eastAsiaTheme="minorEastAsia" w:cstheme="minorEastAsia"/>
          <w:bCs/>
          <w:sz w:val="24"/>
          <w:szCs w:val="22"/>
        </w:rPr>
        <w:t>、如贵单位有意参加投标，在投标截止时间前携带投标文件到</w:t>
      </w:r>
      <w:r>
        <w:rPr>
          <w:rFonts w:hint="eastAsia" w:asciiTheme="minorEastAsia" w:hAnsiTheme="minorEastAsia" w:eastAsiaTheme="minorEastAsia" w:cstheme="minorEastAsia"/>
          <w:bCs/>
          <w:sz w:val="24"/>
          <w:szCs w:val="22"/>
          <w:lang w:eastAsia="zh-CN"/>
        </w:rPr>
        <w:t>广东茂名农林科技职业学院行政培训楼</w:t>
      </w:r>
      <w:r>
        <w:rPr>
          <w:rFonts w:hint="eastAsia" w:asciiTheme="minorEastAsia" w:hAnsiTheme="minorEastAsia" w:eastAsiaTheme="minorEastAsia" w:cstheme="minorEastAsia"/>
          <w:bCs/>
          <w:sz w:val="24"/>
          <w:szCs w:val="22"/>
          <w:lang w:val="en-US" w:eastAsia="zh-CN"/>
        </w:rPr>
        <w:t>1013</w:t>
      </w:r>
      <w:r>
        <w:rPr>
          <w:rFonts w:hint="eastAsia" w:asciiTheme="minorEastAsia" w:hAnsiTheme="minorEastAsia" w:eastAsiaTheme="minorEastAsia" w:cstheme="minorEastAsia"/>
          <w:bCs/>
          <w:sz w:val="24"/>
          <w:szCs w:val="22"/>
        </w:rPr>
        <w:t>室。收到邀请的单位，如决定不参加投标的，请在开标截止时间前两个工作日，以书面形式确认不参与投标的复函。</w:t>
      </w:r>
    </w:p>
    <w:p>
      <w:pPr>
        <w:adjustRightInd w:val="0"/>
        <w:spacing w:line="360" w:lineRule="auto"/>
        <w:ind w:firstLine="480" w:firstLineChars="200"/>
        <w:textAlignment w:val="baseline"/>
        <w:rPr>
          <w:rFonts w:hint="eastAsia" w:asciiTheme="minorEastAsia" w:hAnsiTheme="minorEastAsia" w:eastAsiaTheme="minorEastAsia" w:cstheme="minorEastAsia"/>
          <w:bCs/>
          <w:sz w:val="24"/>
          <w:szCs w:val="22"/>
        </w:rPr>
      </w:pPr>
      <w:r>
        <w:rPr>
          <w:rFonts w:hint="eastAsia" w:asciiTheme="minorEastAsia" w:hAnsiTheme="minorEastAsia" w:eastAsiaTheme="minorEastAsia" w:cstheme="minorEastAsia"/>
          <w:bCs/>
          <w:sz w:val="24"/>
          <w:szCs w:val="22"/>
        </w:rPr>
        <w:t>2</w:t>
      </w:r>
      <w:r>
        <w:rPr>
          <w:rFonts w:hint="eastAsia" w:asciiTheme="minorEastAsia" w:hAnsiTheme="minorEastAsia" w:eastAsiaTheme="minorEastAsia" w:cstheme="minorEastAsia"/>
          <w:bCs/>
          <w:sz w:val="24"/>
          <w:szCs w:val="22"/>
        </w:rPr>
        <w:t>、本次招标须满足三家投标单位参与，否则作废标处理。</w:t>
      </w:r>
    </w:p>
    <w:p>
      <w:pPr>
        <w:adjustRightInd w:val="0"/>
        <w:spacing w:line="360" w:lineRule="auto"/>
        <w:ind w:firstLine="480" w:firstLineChars="200"/>
        <w:textAlignment w:val="baseline"/>
        <w:rPr>
          <w:rFonts w:hint="eastAsia" w:asciiTheme="minorEastAsia" w:hAnsiTheme="minorEastAsia" w:eastAsiaTheme="minorEastAsia" w:cstheme="minorEastAsia"/>
          <w:bCs/>
          <w:sz w:val="24"/>
          <w:szCs w:val="22"/>
        </w:rPr>
      </w:pPr>
      <w:r>
        <w:rPr>
          <w:rFonts w:hint="eastAsia" w:asciiTheme="minorEastAsia" w:hAnsiTheme="minorEastAsia" w:eastAsiaTheme="minorEastAsia" w:cstheme="minorEastAsia"/>
          <w:bCs/>
          <w:sz w:val="24"/>
          <w:szCs w:val="22"/>
        </w:rPr>
        <w:t>3</w:t>
      </w:r>
      <w:r>
        <w:rPr>
          <w:rFonts w:hint="eastAsia" w:asciiTheme="minorEastAsia" w:hAnsiTheme="minorEastAsia" w:eastAsiaTheme="minorEastAsia" w:cstheme="minorEastAsia"/>
          <w:bCs/>
          <w:sz w:val="24"/>
          <w:szCs w:val="22"/>
        </w:rPr>
        <w:t>、本项目</w:t>
      </w:r>
      <w:r>
        <w:rPr>
          <w:rFonts w:hint="eastAsia" w:asciiTheme="minorEastAsia" w:hAnsiTheme="minorEastAsia" w:eastAsiaTheme="minorEastAsia" w:cstheme="minorEastAsia"/>
          <w:bCs/>
          <w:sz w:val="24"/>
          <w:szCs w:val="22"/>
          <w:lang w:eastAsia="zh-CN"/>
        </w:rPr>
        <w:t>不支付</w:t>
      </w:r>
      <w:r>
        <w:rPr>
          <w:rFonts w:hint="eastAsia" w:asciiTheme="minorEastAsia" w:hAnsiTheme="minorEastAsia" w:eastAsiaTheme="minorEastAsia" w:cstheme="minorEastAsia"/>
          <w:bCs/>
          <w:sz w:val="24"/>
          <w:szCs w:val="22"/>
        </w:rPr>
        <w:t>成交服务费。</w:t>
      </w:r>
    </w:p>
    <w:p>
      <w:pPr>
        <w:spacing w:line="360" w:lineRule="auto"/>
        <w:ind w:firstLine="482" w:firstLineChars="200"/>
        <w:rPr>
          <w:rFonts w:hint="eastAsia" w:asciiTheme="minorEastAsia" w:hAnsiTheme="minorEastAsia" w:eastAsiaTheme="minorEastAsia" w:cstheme="minorEastAsia"/>
          <w:b/>
          <w:color w:val="000000"/>
          <w:kern w:val="0"/>
          <w:sz w:val="24"/>
        </w:rPr>
      </w:pPr>
      <w:r>
        <w:rPr>
          <w:rFonts w:hint="eastAsia" w:asciiTheme="minorEastAsia" w:hAnsiTheme="minorEastAsia" w:eastAsiaTheme="minorEastAsia" w:cstheme="minorEastAsia"/>
          <w:b/>
          <w:color w:val="000000"/>
          <w:kern w:val="0"/>
          <w:sz w:val="24"/>
        </w:rPr>
        <w:t>四、评标办法:</w:t>
      </w:r>
    </w:p>
    <w:p>
      <w:pPr>
        <w:adjustRightInd w:val="0"/>
        <w:spacing w:line="360" w:lineRule="auto"/>
        <w:ind w:firstLine="480" w:firstLineChars="200"/>
        <w:textAlignment w:val="baseline"/>
        <w:rPr>
          <w:rFonts w:hint="eastAsia" w:asciiTheme="minorEastAsia" w:hAnsiTheme="minorEastAsia" w:eastAsiaTheme="minorEastAsia" w:cstheme="minorEastAsia"/>
          <w:bCs/>
          <w:sz w:val="24"/>
          <w:szCs w:val="22"/>
        </w:rPr>
      </w:pPr>
      <w:r>
        <w:rPr>
          <w:rFonts w:hint="eastAsia" w:asciiTheme="minorEastAsia" w:hAnsiTheme="minorEastAsia" w:eastAsiaTheme="minorEastAsia" w:cstheme="minorEastAsia"/>
          <w:bCs/>
          <w:sz w:val="24"/>
          <w:szCs w:val="22"/>
        </w:rPr>
        <w:t>1</w:t>
      </w:r>
      <w:r>
        <w:rPr>
          <w:rFonts w:hint="eastAsia" w:asciiTheme="minorEastAsia" w:hAnsiTheme="minorEastAsia" w:eastAsiaTheme="minorEastAsia" w:cstheme="minorEastAsia"/>
          <w:bCs/>
          <w:sz w:val="24"/>
          <w:szCs w:val="22"/>
        </w:rPr>
        <w:t>、评标方式：由</w:t>
      </w:r>
      <w:r>
        <w:rPr>
          <w:rFonts w:hint="eastAsia" w:asciiTheme="minorEastAsia" w:hAnsiTheme="minorEastAsia" w:eastAsiaTheme="minorEastAsia" w:cstheme="minorEastAsia"/>
          <w:bCs/>
          <w:sz w:val="24"/>
          <w:szCs w:val="22"/>
          <w:lang w:eastAsia="zh-CN"/>
        </w:rPr>
        <w:t>广东省高州农业学校</w:t>
      </w:r>
      <w:r>
        <w:rPr>
          <w:rFonts w:hint="eastAsia" w:asciiTheme="minorEastAsia" w:hAnsiTheme="minorEastAsia" w:eastAsiaTheme="minorEastAsia" w:cstheme="minorEastAsia"/>
          <w:bCs/>
          <w:sz w:val="24"/>
          <w:szCs w:val="22"/>
        </w:rPr>
        <w:t>组建的评标小组根据本邀请书规定的评标办法评选出成交候选人。</w:t>
      </w:r>
    </w:p>
    <w:p>
      <w:pPr>
        <w:adjustRightInd w:val="0"/>
        <w:spacing w:line="360" w:lineRule="auto"/>
        <w:ind w:firstLine="480" w:firstLineChars="200"/>
        <w:textAlignment w:val="baseline"/>
        <w:rPr>
          <w:rFonts w:hint="eastAsia" w:asciiTheme="minorEastAsia" w:hAnsiTheme="minorEastAsia" w:eastAsiaTheme="minorEastAsia" w:cstheme="minorEastAsia"/>
          <w:bCs/>
          <w:sz w:val="24"/>
          <w:szCs w:val="22"/>
        </w:rPr>
      </w:pPr>
      <w:r>
        <w:rPr>
          <w:rFonts w:hint="eastAsia" w:asciiTheme="minorEastAsia" w:hAnsiTheme="minorEastAsia" w:eastAsiaTheme="minorEastAsia" w:cstheme="minorEastAsia"/>
          <w:bCs/>
          <w:sz w:val="24"/>
          <w:szCs w:val="22"/>
        </w:rPr>
        <w:t>2</w:t>
      </w:r>
      <w:r>
        <w:rPr>
          <w:rFonts w:hint="eastAsia" w:asciiTheme="minorEastAsia" w:hAnsiTheme="minorEastAsia" w:eastAsiaTheme="minorEastAsia" w:cstheme="minorEastAsia"/>
          <w:bCs/>
          <w:sz w:val="24"/>
          <w:szCs w:val="22"/>
        </w:rPr>
        <w:t>、低价评标法，由</w:t>
      </w:r>
      <w:r>
        <w:rPr>
          <w:rFonts w:hint="eastAsia" w:asciiTheme="minorEastAsia" w:hAnsiTheme="minorEastAsia" w:eastAsiaTheme="minorEastAsia" w:cstheme="minorEastAsia"/>
          <w:bCs/>
          <w:sz w:val="24"/>
          <w:szCs w:val="22"/>
          <w:lang w:eastAsia="zh-CN"/>
        </w:rPr>
        <w:t>广东省高州农业学校</w:t>
      </w:r>
      <w:r>
        <w:rPr>
          <w:rFonts w:hint="eastAsia" w:asciiTheme="minorEastAsia" w:hAnsiTheme="minorEastAsia" w:eastAsiaTheme="minorEastAsia" w:cstheme="minorEastAsia"/>
          <w:bCs/>
          <w:sz w:val="24"/>
          <w:szCs w:val="22"/>
        </w:rPr>
        <w:t>组建的评标小组根据有效的投标报价依据低价评标法进行排名推荐成交单位，最终成交单位由采购人根据评标小组的推荐情况综合确定投标报价最低的投标人为成交人。</w:t>
      </w:r>
    </w:p>
    <w:p>
      <w:pPr>
        <w:spacing w:line="360" w:lineRule="auto"/>
        <w:ind w:firstLine="482" w:firstLineChars="200"/>
        <w:rPr>
          <w:rFonts w:hint="eastAsia" w:asciiTheme="minorEastAsia" w:hAnsiTheme="minorEastAsia" w:eastAsiaTheme="minorEastAsia" w:cstheme="minorEastAsia"/>
          <w:b/>
          <w:color w:val="000000"/>
          <w:kern w:val="0"/>
          <w:sz w:val="24"/>
        </w:rPr>
      </w:pPr>
      <w:r>
        <w:rPr>
          <w:rFonts w:hint="eastAsia" w:asciiTheme="minorEastAsia" w:hAnsiTheme="minorEastAsia" w:eastAsiaTheme="minorEastAsia" w:cstheme="minorEastAsia"/>
          <w:b/>
          <w:color w:val="000000"/>
          <w:kern w:val="0"/>
          <w:sz w:val="24"/>
        </w:rPr>
        <w:t>五、投标费用：</w:t>
      </w:r>
    </w:p>
    <w:p>
      <w:pPr>
        <w:adjustRightInd w:val="0"/>
        <w:spacing w:line="360" w:lineRule="auto"/>
        <w:ind w:firstLine="480" w:firstLineChars="200"/>
        <w:textAlignment w:val="baseline"/>
        <w:rPr>
          <w:rFonts w:hint="eastAsia" w:asciiTheme="minorEastAsia" w:hAnsiTheme="minorEastAsia" w:eastAsiaTheme="minorEastAsia" w:cstheme="minorEastAsia"/>
          <w:bCs/>
          <w:sz w:val="24"/>
          <w:szCs w:val="22"/>
        </w:rPr>
      </w:pPr>
      <w:r>
        <w:rPr>
          <w:rFonts w:hint="eastAsia" w:asciiTheme="minorEastAsia" w:hAnsiTheme="minorEastAsia" w:eastAsiaTheme="minorEastAsia" w:cstheme="minorEastAsia"/>
          <w:bCs/>
          <w:sz w:val="24"/>
          <w:szCs w:val="22"/>
        </w:rPr>
        <w:t>投标人自行考虑参与本次投标的所有费用。</w:t>
      </w:r>
    </w:p>
    <w:p>
      <w:pPr>
        <w:spacing w:line="360" w:lineRule="auto"/>
        <w:ind w:firstLine="482" w:firstLineChars="200"/>
        <w:rPr>
          <w:rFonts w:hint="eastAsia" w:asciiTheme="minorEastAsia" w:hAnsiTheme="minorEastAsia" w:eastAsiaTheme="minorEastAsia" w:cstheme="minorEastAsia"/>
          <w:b/>
          <w:color w:val="000000"/>
          <w:kern w:val="0"/>
          <w:sz w:val="24"/>
        </w:rPr>
      </w:pPr>
      <w:r>
        <w:rPr>
          <w:rFonts w:hint="eastAsia" w:asciiTheme="minorEastAsia" w:hAnsiTheme="minorEastAsia" w:eastAsiaTheme="minorEastAsia" w:cstheme="minorEastAsia"/>
          <w:b/>
          <w:color w:val="000000"/>
          <w:kern w:val="0"/>
          <w:sz w:val="24"/>
        </w:rPr>
        <w:t>六、投标报价：</w:t>
      </w:r>
    </w:p>
    <w:p>
      <w:pPr>
        <w:adjustRightInd w:val="0"/>
        <w:spacing w:line="360" w:lineRule="auto"/>
        <w:ind w:firstLine="480" w:firstLineChars="200"/>
        <w:textAlignment w:val="baseline"/>
        <w:rPr>
          <w:rFonts w:hint="eastAsia" w:asciiTheme="minorEastAsia" w:hAnsiTheme="minorEastAsia" w:eastAsiaTheme="minorEastAsia" w:cstheme="minorEastAsia"/>
          <w:bCs/>
          <w:sz w:val="24"/>
          <w:szCs w:val="22"/>
        </w:rPr>
      </w:pPr>
      <w:r>
        <w:rPr>
          <w:rFonts w:hint="eastAsia" w:asciiTheme="minorEastAsia" w:hAnsiTheme="minorEastAsia" w:eastAsiaTheme="minorEastAsia" w:cstheme="minorEastAsia"/>
          <w:bCs/>
          <w:sz w:val="24"/>
          <w:szCs w:val="22"/>
        </w:rPr>
        <w:t>1</w:t>
      </w:r>
      <w:r>
        <w:rPr>
          <w:rFonts w:hint="eastAsia" w:asciiTheme="minorEastAsia" w:hAnsiTheme="minorEastAsia" w:eastAsiaTheme="minorEastAsia" w:cstheme="minorEastAsia"/>
          <w:bCs/>
          <w:sz w:val="24"/>
          <w:szCs w:val="22"/>
        </w:rPr>
        <w:t>、投标报价：</w:t>
      </w:r>
      <w:r>
        <w:rPr>
          <w:rFonts w:hint="eastAsia" w:asciiTheme="minorEastAsia" w:hAnsiTheme="minorEastAsia" w:eastAsiaTheme="minorEastAsia" w:cstheme="minorEastAsia"/>
          <w:bCs/>
          <w:sz w:val="24"/>
          <w:szCs w:val="22"/>
          <w:lang w:val="hr-HR"/>
        </w:rPr>
        <w:t>不得超过</w:t>
      </w:r>
      <w:r>
        <w:rPr>
          <w:rFonts w:hint="eastAsia" w:asciiTheme="minorEastAsia" w:hAnsiTheme="minorEastAsia" w:eastAsiaTheme="minorEastAsia" w:cstheme="minorEastAsia"/>
          <w:bCs/>
          <w:sz w:val="24"/>
          <w:szCs w:val="22"/>
        </w:rPr>
        <w:t>采购预算。</w:t>
      </w:r>
    </w:p>
    <w:p>
      <w:pPr>
        <w:adjustRightInd w:val="0"/>
        <w:spacing w:line="360" w:lineRule="auto"/>
        <w:ind w:firstLine="480" w:firstLineChars="200"/>
        <w:textAlignment w:val="baseline"/>
        <w:rPr>
          <w:rFonts w:hint="eastAsia" w:asciiTheme="minorEastAsia" w:hAnsiTheme="minorEastAsia" w:eastAsiaTheme="minorEastAsia" w:cstheme="minorEastAsia"/>
          <w:bCs/>
          <w:sz w:val="24"/>
          <w:szCs w:val="22"/>
        </w:rPr>
      </w:pPr>
      <w:r>
        <w:rPr>
          <w:rFonts w:hint="eastAsia" w:asciiTheme="minorEastAsia" w:hAnsiTheme="minorEastAsia" w:eastAsiaTheme="minorEastAsia" w:cstheme="minorEastAsia"/>
          <w:bCs/>
          <w:sz w:val="24"/>
          <w:szCs w:val="22"/>
        </w:rPr>
        <w:t>说明：投标人的报价超过采购预算的，均视为无效投标文件。</w:t>
      </w:r>
    </w:p>
    <w:p>
      <w:pPr>
        <w:adjustRightInd w:val="0"/>
        <w:spacing w:line="360" w:lineRule="auto"/>
        <w:ind w:firstLine="480" w:firstLineChars="200"/>
        <w:textAlignment w:val="baseline"/>
        <w:rPr>
          <w:rFonts w:hint="eastAsia" w:asciiTheme="minorEastAsia" w:hAnsiTheme="minorEastAsia" w:eastAsiaTheme="minorEastAsia" w:cstheme="minorEastAsia"/>
          <w:bCs/>
          <w:sz w:val="24"/>
          <w:szCs w:val="22"/>
        </w:rPr>
      </w:pPr>
      <w:r>
        <w:rPr>
          <w:rFonts w:hint="eastAsia" w:asciiTheme="minorEastAsia" w:hAnsiTheme="minorEastAsia" w:eastAsiaTheme="minorEastAsia" w:cstheme="minorEastAsia"/>
          <w:bCs/>
          <w:sz w:val="24"/>
          <w:szCs w:val="22"/>
        </w:rPr>
        <w:t>2</w:t>
      </w:r>
      <w:r>
        <w:rPr>
          <w:rFonts w:hint="eastAsia" w:asciiTheme="minorEastAsia" w:hAnsiTheme="minorEastAsia" w:eastAsiaTheme="minorEastAsia" w:cstheme="minorEastAsia"/>
          <w:bCs/>
          <w:sz w:val="24"/>
          <w:szCs w:val="22"/>
        </w:rPr>
        <w:t>、本项目的投标报价包含：雇员费用、差旅费用、材料、利润、合同实施过程中应预见和不可预见费用等。</w:t>
      </w:r>
    </w:p>
    <w:p>
      <w:pPr>
        <w:tabs>
          <w:tab w:val="left" w:pos="993"/>
        </w:tabs>
        <w:spacing w:line="360" w:lineRule="auto"/>
        <w:ind w:left="425"/>
        <w:rPr>
          <w:rFonts w:hint="eastAsia" w:asciiTheme="minorEastAsia" w:hAnsiTheme="minorEastAsia" w:eastAsiaTheme="minorEastAsia" w:cstheme="minorEastAsia"/>
          <w:bCs/>
          <w:sz w:val="24"/>
          <w:szCs w:val="22"/>
        </w:rPr>
      </w:pPr>
      <w:r>
        <w:rPr>
          <w:rFonts w:hint="eastAsia" w:asciiTheme="minorEastAsia" w:hAnsiTheme="minorEastAsia" w:eastAsiaTheme="minorEastAsia" w:cstheme="minorEastAsia"/>
          <w:bCs/>
          <w:sz w:val="24"/>
          <w:szCs w:val="22"/>
        </w:rPr>
        <w:t>3</w:t>
      </w:r>
      <w:r>
        <w:rPr>
          <w:rFonts w:hint="eastAsia" w:asciiTheme="minorEastAsia" w:hAnsiTheme="minorEastAsia" w:eastAsiaTheme="minorEastAsia" w:cstheme="minorEastAsia"/>
          <w:bCs/>
          <w:sz w:val="24"/>
          <w:szCs w:val="22"/>
        </w:rPr>
        <w:t>、付款方式：</w:t>
      </w:r>
      <w:r>
        <w:rPr>
          <w:rFonts w:hint="eastAsia" w:asciiTheme="minorEastAsia" w:hAnsiTheme="minorEastAsia" w:eastAsiaTheme="minorEastAsia" w:cstheme="minorEastAsia"/>
          <w:sz w:val="24"/>
        </w:rPr>
        <w:t>签订合同后，支付</w:t>
      </w:r>
      <w:r>
        <w:rPr>
          <w:rFonts w:hint="eastAsia" w:asciiTheme="minorEastAsia" w:hAnsiTheme="minorEastAsia" w:eastAsiaTheme="minorEastAsia" w:cstheme="minorEastAsia"/>
          <w:sz w:val="24"/>
          <w:lang w:val="en-US" w:eastAsia="zh-CN"/>
        </w:rPr>
        <w:t>2</w:t>
      </w:r>
      <w:r>
        <w:rPr>
          <w:rFonts w:hint="eastAsia" w:asciiTheme="minorEastAsia" w:hAnsiTheme="minorEastAsia" w:eastAsiaTheme="minorEastAsia" w:cstheme="minorEastAsia"/>
          <w:sz w:val="24"/>
        </w:rPr>
        <w:t>0%预付款，待投资审核中心</w:t>
      </w:r>
      <w:r>
        <w:rPr>
          <w:rFonts w:hint="eastAsia" w:asciiTheme="minorEastAsia" w:hAnsiTheme="minorEastAsia" w:eastAsiaTheme="minorEastAsia" w:cstheme="minorEastAsia"/>
          <w:sz w:val="24"/>
          <w:lang w:eastAsia="zh-CN"/>
        </w:rPr>
        <w:t>核准工程预算</w:t>
      </w:r>
      <w:r>
        <w:rPr>
          <w:rFonts w:hint="eastAsia" w:asciiTheme="minorEastAsia" w:hAnsiTheme="minorEastAsia" w:eastAsiaTheme="minorEastAsia" w:cstheme="minorEastAsia"/>
          <w:sz w:val="24"/>
        </w:rPr>
        <w:t>后支付</w:t>
      </w:r>
      <w:r>
        <w:rPr>
          <w:rFonts w:hint="eastAsia" w:asciiTheme="minorEastAsia" w:hAnsiTheme="minorEastAsia" w:eastAsiaTheme="minorEastAsia" w:cstheme="minorEastAsia"/>
          <w:sz w:val="24"/>
          <w:lang w:eastAsia="zh-CN"/>
        </w:rPr>
        <w:t>约</w:t>
      </w:r>
      <w:r>
        <w:rPr>
          <w:rFonts w:hint="eastAsia" w:asciiTheme="minorEastAsia" w:hAnsiTheme="minorEastAsia" w:eastAsiaTheme="minorEastAsia" w:cstheme="minorEastAsia"/>
          <w:sz w:val="24"/>
          <w:lang w:val="en-US" w:eastAsia="zh-CN"/>
        </w:rPr>
        <w:t>60</w:t>
      </w:r>
      <w:r>
        <w:rPr>
          <w:rFonts w:hint="eastAsia" w:asciiTheme="minorEastAsia" w:hAnsiTheme="minorEastAsia" w:eastAsiaTheme="minorEastAsia" w:cstheme="minorEastAsia"/>
          <w:sz w:val="24"/>
        </w:rPr>
        <w:t>%，剩余</w:t>
      </w:r>
      <w:r>
        <w:rPr>
          <w:rFonts w:hint="eastAsia" w:asciiTheme="minorEastAsia" w:hAnsiTheme="minorEastAsia" w:eastAsiaTheme="minorEastAsia" w:cstheme="minorEastAsia"/>
          <w:sz w:val="24"/>
          <w:lang w:eastAsia="zh-CN"/>
        </w:rPr>
        <w:t>约</w:t>
      </w:r>
      <w:r>
        <w:rPr>
          <w:rFonts w:hint="eastAsia" w:asciiTheme="minorEastAsia" w:hAnsiTheme="minorEastAsia" w:eastAsiaTheme="minorEastAsia" w:cstheme="minorEastAsia"/>
          <w:sz w:val="24"/>
          <w:lang w:val="en-US" w:eastAsia="zh-CN"/>
        </w:rPr>
        <w:t>20</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eastAsia="zh-CN"/>
        </w:rPr>
        <w:t>合同待工程竣工验收后支付</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lang w:eastAsia="zh-CN"/>
        </w:rPr>
        <w:t>具体合同费用见附件合同约定</w:t>
      </w:r>
      <w:r>
        <w:rPr>
          <w:rFonts w:hint="eastAsia" w:asciiTheme="minorEastAsia" w:hAnsiTheme="minorEastAsia" w:eastAsiaTheme="minorEastAsia" w:cstheme="minorEastAsia"/>
          <w:sz w:val="24"/>
        </w:rPr>
        <w:t>。</w:t>
      </w:r>
    </w:p>
    <w:p>
      <w:pPr>
        <w:spacing w:line="360" w:lineRule="auto"/>
        <w:ind w:firstLine="241" w:firstLineChars="100"/>
        <w:outlineLvl w:val="1"/>
        <w:rPr>
          <w:rFonts w:hint="eastAsia" w:asciiTheme="minorEastAsia" w:hAnsiTheme="minorEastAsia" w:eastAsiaTheme="minorEastAsia" w:cstheme="minorEastAsia"/>
          <w:b/>
          <w:sz w:val="24"/>
        </w:rPr>
      </w:pPr>
      <w:bookmarkStart w:id="2" w:name="_Toc25284"/>
      <w:bookmarkStart w:id="3" w:name="_Toc2778"/>
      <w:r>
        <w:rPr>
          <w:rFonts w:hint="eastAsia" w:asciiTheme="minorEastAsia" w:hAnsiTheme="minorEastAsia" w:eastAsiaTheme="minorEastAsia" w:cstheme="minorEastAsia"/>
          <w:b/>
          <w:sz w:val="24"/>
        </w:rPr>
        <w:t>七、邀请响应文件的份数、封装和递交</w:t>
      </w:r>
      <w:bookmarkEnd w:id="2"/>
      <w:bookmarkEnd w:id="3"/>
    </w:p>
    <w:p>
      <w:pPr>
        <w:adjustRightInd w:val="0"/>
        <w:spacing w:line="360" w:lineRule="auto"/>
        <w:ind w:firstLine="480" w:firstLineChars="200"/>
        <w:textAlignment w:val="baseline"/>
        <w:rPr>
          <w:rFonts w:hint="eastAsia" w:asciiTheme="minorEastAsia" w:hAnsiTheme="minorEastAsia" w:eastAsiaTheme="minorEastAsia" w:cstheme="minorEastAsia"/>
          <w:bCs/>
          <w:sz w:val="24"/>
          <w:szCs w:val="22"/>
        </w:rPr>
      </w:pPr>
      <w:r>
        <w:rPr>
          <w:rFonts w:hint="eastAsia" w:asciiTheme="minorEastAsia" w:hAnsiTheme="minorEastAsia" w:eastAsiaTheme="minorEastAsia" w:cstheme="minorEastAsia"/>
          <w:bCs/>
          <w:sz w:val="24"/>
          <w:szCs w:val="22"/>
        </w:rPr>
        <w:t>1.响应文件的份数和封装</w:t>
      </w:r>
    </w:p>
    <w:p>
      <w:pPr>
        <w:adjustRightInd w:val="0"/>
        <w:spacing w:line="360" w:lineRule="auto"/>
        <w:ind w:firstLine="480" w:firstLineChars="200"/>
        <w:textAlignment w:val="baseline"/>
        <w:rPr>
          <w:rFonts w:hint="eastAsia" w:asciiTheme="minorEastAsia" w:hAnsiTheme="minorEastAsia" w:eastAsiaTheme="minorEastAsia" w:cstheme="minorEastAsia"/>
          <w:bCs/>
          <w:sz w:val="24"/>
          <w:szCs w:val="22"/>
        </w:rPr>
      </w:pPr>
      <w:r>
        <w:rPr>
          <w:rFonts w:hint="eastAsia" w:asciiTheme="minorEastAsia" w:hAnsiTheme="minorEastAsia" w:eastAsiaTheme="minorEastAsia" w:cstheme="minorEastAsia"/>
          <w:bCs/>
          <w:sz w:val="24"/>
          <w:szCs w:val="22"/>
        </w:rPr>
        <w:t>2.投标人应编制投标文件</w:t>
      </w:r>
      <w:r>
        <w:rPr>
          <w:rFonts w:hint="eastAsia" w:asciiTheme="minorEastAsia" w:hAnsiTheme="minorEastAsia" w:eastAsiaTheme="minorEastAsia" w:cstheme="minorEastAsia"/>
          <w:bCs/>
          <w:sz w:val="24"/>
          <w:szCs w:val="22"/>
        </w:rPr>
        <w:t>1</w:t>
      </w:r>
      <w:r>
        <w:rPr>
          <w:rFonts w:hint="eastAsia" w:asciiTheme="minorEastAsia" w:hAnsiTheme="minorEastAsia" w:eastAsiaTheme="minorEastAsia" w:cstheme="minorEastAsia"/>
          <w:bCs/>
          <w:sz w:val="24"/>
          <w:szCs w:val="22"/>
        </w:rPr>
        <w:t>式</w:t>
      </w:r>
      <w:r>
        <w:rPr>
          <w:rFonts w:hint="eastAsia" w:asciiTheme="minorEastAsia" w:hAnsiTheme="minorEastAsia" w:eastAsiaTheme="minorEastAsia" w:cstheme="minorEastAsia"/>
          <w:bCs/>
          <w:sz w:val="24"/>
          <w:szCs w:val="22"/>
        </w:rPr>
        <w:t>4</w:t>
      </w:r>
      <w:r>
        <w:rPr>
          <w:rFonts w:hint="eastAsia" w:asciiTheme="minorEastAsia" w:hAnsiTheme="minorEastAsia" w:eastAsiaTheme="minorEastAsia" w:cstheme="minorEastAsia"/>
          <w:bCs/>
          <w:sz w:val="24"/>
          <w:szCs w:val="22"/>
        </w:rPr>
        <w:t>份，其中正本</w:t>
      </w:r>
      <w:r>
        <w:rPr>
          <w:rFonts w:hint="eastAsia" w:asciiTheme="minorEastAsia" w:hAnsiTheme="minorEastAsia" w:eastAsiaTheme="minorEastAsia" w:cstheme="minorEastAsia"/>
          <w:bCs/>
          <w:sz w:val="24"/>
          <w:szCs w:val="22"/>
        </w:rPr>
        <w:t>1</w:t>
      </w:r>
      <w:r>
        <w:rPr>
          <w:rFonts w:hint="eastAsia" w:asciiTheme="minorEastAsia" w:hAnsiTheme="minorEastAsia" w:eastAsiaTheme="minorEastAsia" w:cstheme="minorEastAsia"/>
          <w:bCs/>
          <w:sz w:val="24"/>
          <w:szCs w:val="22"/>
        </w:rPr>
        <w:t>份和副本</w:t>
      </w:r>
      <w:r>
        <w:rPr>
          <w:rFonts w:hint="eastAsia" w:asciiTheme="minorEastAsia" w:hAnsiTheme="minorEastAsia" w:eastAsiaTheme="minorEastAsia" w:cstheme="minorEastAsia"/>
          <w:bCs/>
          <w:sz w:val="24"/>
          <w:szCs w:val="22"/>
        </w:rPr>
        <w:t>3</w:t>
      </w:r>
      <w:r>
        <w:rPr>
          <w:rFonts w:hint="eastAsia" w:asciiTheme="minorEastAsia" w:hAnsiTheme="minorEastAsia" w:eastAsiaTheme="minorEastAsia" w:cstheme="minorEastAsia"/>
          <w:bCs/>
          <w:sz w:val="24"/>
          <w:szCs w:val="22"/>
        </w:rPr>
        <w:t>份。响应供应商应将响应文件正本（</w:t>
      </w:r>
      <w:r>
        <w:rPr>
          <w:rFonts w:hint="eastAsia" w:asciiTheme="minorEastAsia" w:hAnsiTheme="minorEastAsia" w:eastAsiaTheme="minorEastAsia" w:cstheme="minorEastAsia"/>
          <w:bCs/>
          <w:sz w:val="24"/>
          <w:szCs w:val="22"/>
        </w:rPr>
        <w:t>1</w:t>
      </w:r>
      <w:r>
        <w:rPr>
          <w:rFonts w:hint="eastAsia" w:asciiTheme="minorEastAsia" w:hAnsiTheme="minorEastAsia" w:eastAsiaTheme="minorEastAsia" w:cstheme="minorEastAsia"/>
          <w:bCs/>
          <w:sz w:val="24"/>
          <w:szCs w:val="22"/>
        </w:rPr>
        <w:t>份）和所有的副本（</w:t>
      </w:r>
      <w:r>
        <w:rPr>
          <w:rFonts w:hint="eastAsia" w:asciiTheme="minorEastAsia" w:hAnsiTheme="minorEastAsia" w:eastAsiaTheme="minorEastAsia" w:cstheme="minorEastAsia"/>
          <w:bCs/>
          <w:sz w:val="24"/>
          <w:szCs w:val="22"/>
        </w:rPr>
        <w:t>3</w:t>
      </w:r>
      <w:r>
        <w:rPr>
          <w:rFonts w:hint="eastAsia" w:asciiTheme="minorEastAsia" w:hAnsiTheme="minorEastAsia" w:eastAsiaTheme="minorEastAsia" w:cstheme="minorEastAsia"/>
          <w:bCs/>
          <w:sz w:val="24"/>
          <w:szCs w:val="22"/>
        </w:rPr>
        <w:t>份）分别密封包装，并在外包装上清晰标明“正本”、“副本”字样。若正副本不一致的，以正本为准。</w:t>
      </w:r>
    </w:p>
    <w:p>
      <w:pPr>
        <w:adjustRightInd w:val="0"/>
        <w:spacing w:line="360" w:lineRule="auto"/>
        <w:ind w:firstLine="480" w:firstLineChars="200"/>
        <w:textAlignment w:val="baseline"/>
        <w:rPr>
          <w:rFonts w:hint="eastAsia" w:asciiTheme="minorEastAsia" w:hAnsiTheme="minorEastAsia" w:eastAsiaTheme="minorEastAsia" w:cstheme="minorEastAsia"/>
          <w:bCs/>
          <w:sz w:val="24"/>
          <w:szCs w:val="22"/>
        </w:rPr>
      </w:pPr>
      <w:r>
        <w:rPr>
          <w:rFonts w:hint="eastAsia" w:asciiTheme="minorEastAsia" w:hAnsiTheme="minorEastAsia" w:eastAsiaTheme="minorEastAsia" w:cstheme="minorEastAsia"/>
          <w:bCs/>
          <w:sz w:val="24"/>
          <w:szCs w:val="22"/>
        </w:rPr>
        <w:t>3.邀请应文件的封装袋正面应当标明：</w:t>
      </w:r>
    </w:p>
    <w:p>
      <w:pPr>
        <w:adjustRightInd w:val="0"/>
        <w:spacing w:line="360" w:lineRule="auto"/>
        <w:ind w:firstLine="480" w:firstLineChars="200"/>
        <w:textAlignment w:val="baseline"/>
        <w:rPr>
          <w:rFonts w:hint="eastAsia" w:asciiTheme="minorEastAsia" w:hAnsiTheme="minorEastAsia" w:eastAsiaTheme="minorEastAsia" w:cstheme="minorEastAsia"/>
          <w:bCs/>
          <w:sz w:val="24"/>
          <w:szCs w:val="22"/>
        </w:rPr>
      </w:pPr>
      <w:r>
        <w:rPr>
          <w:rFonts w:hint="eastAsia" w:asciiTheme="minorEastAsia" w:hAnsiTheme="minorEastAsia" w:eastAsiaTheme="minorEastAsia" w:cstheme="minorEastAsia"/>
          <w:bCs/>
          <w:sz w:val="24"/>
          <w:szCs w:val="22"/>
        </w:rPr>
        <w:t>1</w:t>
      </w:r>
      <w:r>
        <w:rPr>
          <w:rFonts w:hint="eastAsia" w:asciiTheme="minorEastAsia" w:hAnsiTheme="minorEastAsia" w:eastAsiaTheme="minorEastAsia" w:cstheme="minorEastAsia"/>
          <w:bCs/>
          <w:sz w:val="24"/>
          <w:szCs w:val="22"/>
        </w:rPr>
        <w:t>）邀请项目编号；</w:t>
      </w:r>
    </w:p>
    <w:p>
      <w:pPr>
        <w:adjustRightInd w:val="0"/>
        <w:spacing w:line="360" w:lineRule="auto"/>
        <w:ind w:firstLine="480" w:firstLineChars="200"/>
        <w:textAlignment w:val="baseline"/>
        <w:rPr>
          <w:rFonts w:hint="eastAsia" w:asciiTheme="minorEastAsia" w:hAnsiTheme="minorEastAsia" w:eastAsiaTheme="minorEastAsia" w:cstheme="minorEastAsia"/>
          <w:bCs/>
          <w:sz w:val="24"/>
          <w:szCs w:val="22"/>
        </w:rPr>
      </w:pPr>
      <w:r>
        <w:rPr>
          <w:rFonts w:hint="eastAsia" w:asciiTheme="minorEastAsia" w:hAnsiTheme="minorEastAsia" w:eastAsiaTheme="minorEastAsia" w:cstheme="minorEastAsia"/>
          <w:bCs/>
          <w:sz w:val="24"/>
          <w:szCs w:val="22"/>
        </w:rPr>
        <w:t>2</w:t>
      </w:r>
      <w:r>
        <w:rPr>
          <w:rFonts w:hint="eastAsia" w:asciiTheme="minorEastAsia" w:hAnsiTheme="minorEastAsia" w:eastAsiaTheme="minorEastAsia" w:cstheme="minorEastAsia"/>
          <w:bCs/>
          <w:sz w:val="24"/>
          <w:szCs w:val="22"/>
        </w:rPr>
        <w:t>）邀请项目名称；</w:t>
      </w:r>
    </w:p>
    <w:p>
      <w:pPr>
        <w:adjustRightInd w:val="0"/>
        <w:spacing w:line="360" w:lineRule="auto"/>
        <w:ind w:firstLine="480" w:firstLineChars="200"/>
        <w:textAlignment w:val="baseline"/>
        <w:rPr>
          <w:rFonts w:hint="eastAsia" w:asciiTheme="minorEastAsia" w:hAnsiTheme="minorEastAsia" w:eastAsiaTheme="minorEastAsia" w:cstheme="minorEastAsia"/>
          <w:bCs/>
          <w:sz w:val="24"/>
          <w:szCs w:val="22"/>
        </w:rPr>
      </w:pPr>
      <w:r>
        <w:rPr>
          <w:rFonts w:hint="eastAsia" w:asciiTheme="minorEastAsia" w:hAnsiTheme="minorEastAsia" w:eastAsiaTheme="minorEastAsia" w:cstheme="minorEastAsia"/>
          <w:bCs/>
          <w:sz w:val="24"/>
          <w:szCs w:val="22"/>
        </w:rPr>
        <w:t>3</w:t>
      </w:r>
      <w:r>
        <w:rPr>
          <w:rFonts w:hint="eastAsia" w:asciiTheme="minorEastAsia" w:hAnsiTheme="minorEastAsia" w:eastAsiaTheme="minorEastAsia" w:cstheme="minorEastAsia"/>
          <w:bCs/>
          <w:sz w:val="24"/>
          <w:szCs w:val="22"/>
        </w:rPr>
        <w:t>）响应供应商名全称；</w:t>
      </w:r>
    </w:p>
    <w:p>
      <w:pPr>
        <w:adjustRightInd w:val="0"/>
        <w:spacing w:line="360" w:lineRule="auto"/>
        <w:ind w:firstLine="480" w:firstLineChars="200"/>
        <w:textAlignment w:val="baseline"/>
        <w:rPr>
          <w:rFonts w:hint="eastAsia" w:asciiTheme="minorEastAsia" w:hAnsiTheme="minorEastAsia" w:eastAsiaTheme="minorEastAsia" w:cstheme="minorEastAsia"/>
          <w:bCs/>
          <w:sz w:val="24"/>
          <w:szCs w:val="22"/>
        </w:rPr>
      </w:pPr>
      <w:r>
        <w:rPr>
          <w:rFonts w:hint="eastAsia" w:asciiTheme="minorEastAsia" w:hAnsiTheme="minorEastAsia" w:eastAsiaTheme="minorEastAsia" w:cstheme="minorEastAsia"/>
          <w:bCs/>
          <w:sz w:val="24"/>
          <w:szCs w:val="22"/>
        </w:rPr>
        <w:t>4</w:t>
      </w:r>
      <w:r>
        <w:rPr>
          <w:rFonts w:hint="eastAsia" w:asciiTheme="minorEastAsia" w:hAnsiTheme="minorEastAsia" w:eastAsiaTheme="minorEastAsia" w:cstheme="minorEastAsia"/>
          <w:bCs/>
          <w:sz w:val="24"/>
          <w:szCs w:val="22"/>
        </w:rPr>
        <w:t>）日期。</w:t>
      </w:r>
    </w:p>
    <w:p>
      <w:pPr>
        <w:adjustRightInd w:val="0"/>
        <w:spacing w:line="360" w:lineRule="auto"/>
        <w:ind w:firstLine="480" w:firstLineChars="200"/>
        <w:textAlignment w:val="baseline"/>
        <w:rPr>
          <w:rFonts w:hint="eastAsia" w:asciiTheme="minorEastAsia" w:hAnsiTheme="minorEastAsia" w:eastAsiaTheme="minorEastAsia" w:cstheme="minorEastAsia"/>
          <w:bCs/>
          <w:sz w:val="24"/>
          <w:szCs w:val="22"/>
        </w:rPr>
      </w:pPr>
      <w:r>
        <w:rPr>
          <w:rFonts w:hint="eastAsia" w:asciiTheme="minorEastAsia" w:hAnsiTheme="minorEastAsia" w:eastAsiaTheme="minorEastAsia" w:cstheme="minorEastAsia"/>
          <w:bCs/>
          <w:sz w:val="24"/>
          <w:szCs w:val="22"/>
        </w:rPr>
        <w:t>4.</w:t>
      </w:r>
      <w:r>
        <w:rPr>
          <w:rFonts w:hint="eastAsia" w:asciiTheme="minorEastAsia" w:hAnsiTheme="minorEastAsia" w:eastAsiaTheme="minorEastAsia" w:cstheme="minorEastAsia"/>
          <w:bCs/>
          <w:sz w:val="24"/>
          <w:szCs w:val="22"/>
        </w:rPr>
        <w:t xml:space="preserve"> </w:t>
      </w:r>
      <w:r>
        <w:rPr>
          <w:rFonts w:hint="eastAsia" w:asciiTheme="minorEastAsia" w:hAnsiTheme="minorEastAsia" w:eastAsiaTheme="minorEastAsia" w:cstheme="minorEastAsia"/>
          <w:bCs/>
          <w:sz w:val="24"/>
          <w:szCs w:val="22"/>
        </w:rPr>
        <w:t>邀请应文件的递交</w:t>
      </w:r>
    </w:p>
    <w:p>
      <w:pPr>
        <w:adjustRightInd w:val="0"/>
        <w:spacing w:line="360" w:lineRule="auto"/>
        <w:ind w:firstLine="480" w:firstLineChars="200"/>
        <w:textAlignment w:val="baseline"/>
        <w:rPr>
          <w:rFonts w:hint="eastAsia" w:asciiTheme="minorEastAsia" w:hAnsiTheme="minorEastAsia" w:eastAsiaTheme="minorEastAsia" w:cstheme="minorEastAsia"/>
          <w:bCs/>
          <w:sz w:val="24"/>
          <w:szCs w:val="22"/>
        </w:rPr>
      </w:pPr>
      <w:r>
        <w:rPr>
          <w:rFonts w:hint="eastAsia" w:asciiTheme="minorEastAsia" w:hAnsiTheme="minorEastAsia" w:eastAsiaTheme="minorEastAsia" w:cstheme="minorEastAsia"/>
          <w:bCs/>
          <w:sz w:val="24"/>
          <w:szCs w:val="22"/>
        </w:rPr>
        <w:t>5.所有邀请应文件应于规定的截止时点前递交到（代理采购机构）。</w:t>
      </w:r>
    </w:p>
    <w:p>
      <w:pPr>
        <w:adjustRightInd w:val="0"/>
        <w:spacing w:line="360" w:lineRule="auto"/>
        <w:ind w:firstLine="480" w:firstLineChars="200"/>
        <w:textAlignment w:val="baseline"/>
        <w:rPr>
          <w:rFonts w:hint="eastAsia" w:asciiTheme="minorEastAsia" w:hAnsiTheme="minorEastAsia" w:eastAsiaTheme="minorEastAsia" w:cstheme="minorEastAsia"/>
          <w:bCs/>
          <w:sz w:val="24"/>
          <w:szCs w:val="22"/>
        </w:rPr>
      </w:pPr>
      <w:r>
        <w:rPr>
          <w:rFonts w:hint="eastAsia" w:asciiTheme="minorEastAsia" w:hAnsiTheme="minorEastAsia" w:eastAsiaTheme="minorEastAsia" w:cstheme="minorEastAsia"/>
          <w:bCs/>
          <w:sz w:val="24"/>
          <w:szCs w:val="22"/>
        </w:rPr>
        <w:t>5.迟交的邀请应文件，按《采购法》的规定，（代理采购机构）将拒收或原封退回在其规定的递交邀请应文件截止时点之后收到的任何邀请应文件。</w:t>
      </w:r>
    </w:p>
    <w:p>
      <w:pPr>
        <w:spacing w:line="360" w:lineRule="exact"/>
        <w:ind w:firstLine="482" w:firstLineChars="200"/>
        <w:rPr>
          <w:rFonts w:hint="eastAsia" w:asciiTheme="minorEastAsia" w:hAnsiTheme="minorEastAsia" w:eastAsiaTheme="minorEastAsia" w:cstheme="minorEastAsia"/>
          <w:b/>
          <w:color w:val="000000"/>
          <w:kern w:val="0"/>
          <w:sz w:val="24"/>
        </w:rPr>
      </w:pPr>
      <w:r>
        <w:rPr>
          <w:rFonts w:hint="eastAsia" w:asciiTheme="minorEastAsia" w:hAnsiTheme="minorEastAsia" w:eastAsiaTheme="minorEastAsia" w:cstheme="minorEastAsia"/>
          <w:b/>
          <w:color w:val="000000"/>
          <w:kern w:val="0"/>
          <w:sz w:val="24"/>
        </w:rPr>
        <w:t>八、投标截止时间、开标时间及地点</w:t>
      </w:r>
    </w:p>
    <w:p>
      <w:pPr>
        <w:adjustRightInd w:val="0"/>
        <w:spacing w:line="360" w:lineRule="auto"/>
        <w:ind w:firstLine="480" w:firstLineChars="200"/>
        <w:textAlignment w:val="baseline"/>
        <w:rPr>
          <w:rFonts w:hint="eastAsia" w:asciiTheme="minorEastAsia" w:hAnsiTheme="minorEastAsia" w:eastAsiaTheme="minorEastAsia" w:cstheme="minorEastAsia"/>
          <w:bCs/>
          <w:sz w:val="24"/>
          <w:szCs w:val="22"/>
        </w:rPr>
      </w:pPr>
      <w:r>
        <w:rPr>
          <w:rFonts w:hint="eastAsia" w:asciiTheme="minorEastAsia" w:hAnsiTheme="minorEastAsia" w:eastAsiaTheme="minorEastAsia" w:cstheme="minorEastAsia"/>
          <w:bCs/>
          <w:sz w:val="24"/>
          <w:szCs w:val="22"/>
        </w:rPr>
        <w:t>1</w:t>
      </w:r>
      <w:r>
        <w:rPr>
          <w:rFonts w:hint="eastAsia" w:asciiTheme="minorEastAsia" w:hAnsiTheme="minorEastAsia" w:eastAsiaTheme="minorEastAsia" w:cstheme="minorEastAsia"/>
          <w:bCs/>
          <w:sz w:val="24"/>
          <w:szCs w:val="22"/>
        </w:rPr>
        <w:t>、</w:t>
      </w:r>
      <w:r>
        <w:rPr>
          <w:rFonts w:hint="eastAsia" w:asciiTheme="minorEastAsia" w:hAnsiTheme="minorEastAsia" w:eastAsiaTheme="minorEastAsia" w:cstheme="minorEastAsia"/>
          <w:bCs/>
          <w:sz w:val="24"/>
          <w:szCs w:val="22"/>
        </w:rPr>
        <w:t xml:space="preserve"> </w:t>
      </w:r>
      <w:r>
        <w:rPr>
          <w:rFonts w:hint="eastAsia" w:asciiTheme="minorEastAsia" w:hAnsiTheme="minorEastAsia" w:eastAsiaTheme="minorEastAsia" w:cstheme="minorEastAsia"/>
          <w:bCs/>
          <w:sz w:val="24"/>
          <w:szCs w:val="22"/>
        </w:rPr>
        <w:t>投标截止递交时间：</w:t>
      </w:r>
      <w:r>
        <w:rPr>
          <w:rFonts w:hint="eastAsia" w:asciiTheme="minorEastAsia" w:hAnsiTheme="minorEastAsia" w:eastAsiaTheme="minorEastAsia" w:cstheme="minorEastAsia"/>
          <w:bCs/>
          <w:sz w:val="24"/>
          <w:szCs w:val="22"/>
          <w:lang w:val="zh-CN"/>
        </w:rPr>
        <w:t>201</w:t>
      </w:r>
      <w:r>
        <w:rPr>
          <w:rFonts w:hint="eastAsia" w:asciiTheme="minorEastAsia" w:hAnsiTheme="minorEastAsia" w:eastAsiaTheme="minorEastAsia" w:cstheme="minorEastAsia"/>
          <w:bCs/>
          <w:sz w:val="24"/>
          <w:szCs w:val="22"/>
        </w:rPr>
        <w:t>9</w:t>
      </w:r>
      <w:r>
        <w:rPr>
          <w:rFonts w:hint="eastAsia" w:asciiTheme="minorEastAsia" w:hAnsiTheme="minorEastAsia" w:eastAsiaTheme="minorEastAsia" w:cstheme="minorEastAsia"/>
          <w:bCs/>
          <w:sz w:val="24"/>
          <w:szCs w:val="22"/>
          <w:lang w:val="zh-CN"/>
        </w:rPr>
        <w:t>年</w:t>
      </w:r>
      <w:r>
        <w:rPr>
          <w:rFonts w:hint="eastAsia" w:asciiTheme="minorEastAsia" w:hAnsiTheme="minorEastAsia" w:eastAsiaTheme="minorEastAsia" w:cstheme="minorEastAsia"/>
          <w:bCs/>
          <w:sz w:val="24"/>
          <w:szCs w:val="22"/>
          <w:lang w:val="en-US" w:eastAsia="zh-CN"/>
        </w:rPr>
        <w:t>12</w:t>
      </w:r>
      <w:r>
        <w:rPr>
          <w:rFonts w:hint="eastAsia" w:asciiTheme="minorEastAsia" w:hAnsiTheme="minorEastAsia" w:eastAsiaTheme="minorEastAsia" w:cstheme="minorEastAsia"/>
          <w:bCs/>
          <w:sz w:val="24"/>
          <w:szCs w:val="22"/>
          <w:lang w:val="zh-CN"/>
        </w:rPr>
        <w:t>月</w:t>
      </w:r>
      <w:r>
        <w:rPr>
          <w:rFonts w:hint="eastAsia" w:asciiTheme="minorEastAsia" w:hAnsiTheme="minorEastAsia" w:eastAsiaTheme="minorEastAsia" w:cstheme="minorEastAsia"/>
          <w:bCs/>
          <w:sz w:val="24"/>
          <w:szCs w:val="22"/>
          <w:lang w:val="en-US" w:eastAsia="zh-CN"/>
        </w:rPr>
        <w:t>13</w:t>
      </w:r>
      <w:r>
        <w:rPr>
          <w:rFonts w:hint="eastAsia" w:asciiTheme="minorEastAsia" w:hAnsiTheme="minorEastAsia" w:eastAsiaTheme="minorEastAsia" w:cstheme="minorEastAsia"/>
          <w:bCs/>
          <w:sz w:val="24"/>
          <w:szCs w:val="22"/>
          <w:lang w:val="zh-CN"/>
        </w:rPr>
        <w:t>日</w:t>
      </w:r>
      <w:r>
        <w:rPr>
          <w:rFonts w:hint="eastAsia" w:asciiTheme="minorEastAsia" w:hAnsiTheme="minorEastAsia" w:eastAsiaTheme="minorEastAsia" w:cstheme="minorEastAsia"/>
          <w:bCs/>
          <w:sz w:val="24"/>
          <w:szCs w:val="22"/>
        </w:rPr>
        <w:t xml:space="preserve"> 下午15：00（北京时间）</w:t>
      </w:r>
    </w:p>
    <w:p>
      <w:pPr>
        <w:adjustRightInd w:val="0"/>
        <w:spacing w:line="360" w:lineRule="auto"/>
        <w:ind w:firstLine="480" w:firstLineChars="200"/>
        <w:textAlignment w:val="baseline"/>
        <w:rPr>
          <w:rFonts w:hint="eastAsia" w:asciiTheme="minorEastAsia" w:hAnsiTheme="minorEastAsia" w:eastAsiaTheme="minorEastAsia" w:cstheme="minorEastAsia"/>
          <w:bCs/>
          <w:sz w:val="24"/>
          <w:szCs w:val="22"/>
        </w:rPr>
      </w:pPr>
      <w:r>
        <w:rPr>
          <w:rFonts w:hint="eastAsia" w:asciiTheme="minorEastAsia" w:hAnsiTheme="minorEastAsia" w:eastAsiaTheme="minorEastAsia" w:cstheme="minorEastAsia"/>
          <w:bCs/>
          <w:sz w:val="24"/>
          <w:szCs w:val="22"/>
        </w:rPr>
        <w:t>2</w:t>
      </w:r>
      <w:r>
        <w:rPr>
          <w:rFonts w:hint="eastAsia" w:asciiTheme="minorEastAsia" w:hAnsiTheme="minorEastAsia" w:eastAsiaTheme="minorEastAsia" w:cstheme="minorEastAsia"/>
          <w:bCs/>
          <w:sz w:val="24"/>
          <w:szCs w:val="22"/>
        </w:rPr>
        <w:t>、</w:t>
      </w:r>
      <w:r>
        <w:rPr>
          <w:rFonts w:hint="eastAsia" w:asciiTheme="minorEastAsia" w:hAnsiTheme="minorEastAsia" w:eastAsiaTheme="minorEastAsia" w:cstheme="minorEastAsia"/>
          <w:bCs/>
          <w:sz w:val="24"/>
          <w:szCs w:val="22"/>
        </w:rPr>
        <w:t xml:space="preserve"> </w:t>
      </w:r>
      <w:r>
        <w:rPr>
          <w:rFonts w:hint="eastAsia" w:asciiTheme="minorEastAsia" w:hAnsiTheme="minorEastAsia" w:eastAsiaTheme="minorEastAsia" w:cstheme="minorEastAsia"/>
          <w:bCs/>
          <w:sz w:val="24"/>
          <w:szCs w:val="22"/>
        </w:rPr>
        <w:t>开标时间：</w:t>
      </w:r>
      <w:r>
        <w:rPr>
          <w:rFonts w:hint="eastAsia" w:asciiTheme="minorEastAsia" w:hAnsiTheme="minorEastAsia" w:eastAsiaTheme="minorEastAsia" w:cstheme="minorEastAsia"/>
          <w:bCs/>
          <w:sz w:val="24"/>
          <w:szCs w:val="22"/>
          <w:lang w:val="zh-CN"/>
        </w:rPr>
        <w:t>201</w:t>
      </w:r>
      <w:r>
        <w:rPr>
          <w:rFonts w:hint="eastAsia" w:asciiTheme="minorEastAsia" w:hAnsiTheme="minorEastAsia" w:eastAsiaTheme="minorEastAsia" w:cstheme="minorEastAsia"/>
          <w:bCs/>
          <w:sz w:val="24"/>
          <w:szCs w:val="22"/>
        </w:rPr>
        <w:t>9</w:t>
      </w:r>
      <w:r>
        <w:rPr>
          <w:rFonts w:hint="eastAsia" w:asciiTheme="minorEastAsia" w:hAnsiTheme="minorEastAsia" w:eastAsiaTheme="minorEastAsia" w:cstheme="minorEastAsia"/>
          <w:bCs/>
          <w:sz w:val="24"/>
          <w:szCs w:val="22"/>
          <w:lang w:val="zh-CN"/>
        </w:rPr>
        <w:t>年</w:t>
      </w:r>
      <w:r>
        <w:rPr>
          <w:rFonts w:hint="eastAsia" w:asciiTheme="minorEastAsia" w:hAnsiTheme="minorEastAsia" w:eastAsiaTheme="minorEastAsia" w:cstheme="minorEastAsia"/>
          <w:bCs/>
          <w:sz w:val="24"/>
          <w:szCs w:val="22"/>
          <w:lang w:val="en-US" w:eastAsia="zh-CN"/>
        </w:rPr>
        <w:t>12</w:t>
      </w:r>
      <w:r>
        <w:rPr>
          <w:rFonts w:hint="eastAsia" w:asciiTheme="minorEastAsia" w:hAnsiTheme="minorEastAsia" w:eastAsiaTheme="minorEastAsia" w:cstheme="minorEastAsia"/>
          <w:bCs/>
          <w:sz w:val="24"/>
          <w:szCs w:val="22"/>
          <w:lang w:val="zh-CN"/>
        </w:rPr>
        <w:t>月</w:t>
      </w:r>
      <w:r>
        <w:rPr>
          <w:rFonts w:hint="eastAsia" w:asciiTheme="minorEastAsia" w:hAnsiTheme="minorEastAsia" w:eastAsiaTheme="minorEastAsia" w:cstheme="minorEastAsia"/>
          <w:bCs/>
          <w:sz w:val="24"/>
          <w:szCs w:val="22"/>
          <w:lang w:val="en-US" w:eastAsia="zh-CN"/>
        </w:rPr>
        <w:t>13</w:t>
      </w:r>
      <w:r>
        <w:rPr>
          <w:rFonts w:hint="eastAsia" w:asciiTheme="minorEastAsia" w:hAnsiTheme="minorEastAsia" w:eastAsiaTheme="minorEastAsia" w:cstheme="minorEastAsia"/>
          <w:bCs/>
          <w:sz w:val="24"/>
          <w:szCs w:val="22"/>
          <w:lang w:val="zh-CN"/>
        </w:rPr>
        <w:t>日</w:t>
      </w:r>
      <w:r>
        <w:rPr>
          <w:rFonts w:hint="eastAsia" w:asciiTheme="minorEastAsia" w:hAnsiTheme="minorEastAsia" w:eastAsiaTheme="minorEastAsia" w:cstheme="minorEastAsia"/>
          <w:bCs/>
          <w:sz w:val="24"/>
          <w:szCs w:val="22"/>
        </w:rPr>
        <w:t xml:space="preserve"> 下午15：00（北京时间）</w:t>
      </w:r>
    </w:p>
    <w:p>
      <w:pPr>
        <w:adjustRightInd w:val="0"/>
        <w:spacing w:line="360" w:lineRule="auto"/>
        <w:ind w:firstLine="480" w:firstLineChars="200"/>
        <w:textAlignment w:val="baseline"/>
        <w:rPr>
          <w:rFonts w:hint="eastAsia" w:asciiTheme="minorEastAsia" w:hAnsiTheme="minorEastAsia" w:eastAsiaTheme="minorEastAsia" w:cstheme="minorEastAsia"/>
          <w:bCs/>
          <w:sz w:val="24"/>
          <w:szCs w:val="22"/>
        </w:rPr>
      </w:pPr>
      <w:r>
        <w:rPr>
          <w:rFonts w:hint="eastAsia" w:asciiTheme="minorEastAsia" w:hAnsiTheme="minorEastAsia" w:eastAsiaTheme="minorEastAsia" w:cstheme="minorEastAsia"/>
          <w:bCs/>
          <w:sz w:val="24"/>
          <w:szCs w:val="22"/>
        </w:rPr>
        <w:t>3</w:t>
      </w:r>
      <w:r>
        <w:rPr>
          <w:rFonts w:hint="eastAsia" w:asciiTheme="minorEastAsia" w:hAnsiTheme="minorEastAsia" w:eastAsiaTheme="minorEastAsia" w:cstheme="minorEastAsia"/>
          <w:bCs/>
          <w:sz w:val="24"/>
          <w:szCs w:val="22"/>
        </w:rPr>
        <w:t>、</w:t>
      </w:r>
      <w:r>
        <w:rPr>
          <w:rFonts w:hint="eastAsia" w:asciiTheme="minorEastAsia" w:hAnsiTheme="minorEastAsia" w:eastAsiaTheme="minorEastAsia" w:cstheme="minorEastAsia"/>
          <w:bCs/>
          <w:sz w:val="24"/>
          <w:szCs w:val="22"/>
        </w:rPr>
        <w:t xml:space="preserve"> </w:t>
      </w:r>
      <w:r>
        <w:rPr>
          <w:rFonts w:hint="eastAsia" w:asciiTheme="minorEastAsia" w:hAnsiTheme="minorEastAsia" w:eastAsiaTheme="minorEastAsia" w:cstheme="minorEastAsia"/>
          <w:bCs/>
          <w:sz w:val="24"/>
          <w:szCs w:val="22"/>
        </w:rPr>
        <w:t>投标</w:t>
      </w:r>
      <w:r>
        <w:rPr>
          <w:rFonts w:hint="eastAsia" w:asciiTheme="minorEastAsia" w:hAnsiTheme="minorEastAsia" w:eastAsiaTheme="minorEastAsia" w:cstheme="minorEastAsia"/>
          <w:bCs/>
          <w:sz w:val="24"/>
          <w:szCs w:val="22"/>
        </w:rPr>
        <w:t>/</w:t>
      </w:r>
      <w:r>
        <w:rPr>
          <w:rFonts w:hint="eastAsia" w:asciiTheme="minorEastAsia" w:hAnsiTheme="minorEastAsia" w:eastAsiaTheme="minorEastAsia" w:cstheme="minorEastAsia"/>
          <w:bCs/>
          <w:sz w:val="24"/>
          <w:szCs w:val="22"/>
        </w:rPr>
        <w:t>开标地点：</w:t>
      </w:r>
      <w:r>
        <w:rPr>
          <w:rFonts w:hint="eastAsia" w:asciiTheme="minorEastAsia" w:hAnsiTheme="minorEastAsia" w:eastAsiaTheme="minorEastAsia" w:cstheme="minorEastAsia"/>
          <w:bCs/>
          <w:sz w:val="24"/>
          <w:szCs w:val="22"/>
          <w:lang w:eastAsia="zh-CN"/>
        </w:rPr>
        <w:t>广东茂名农林科技职业学院行政培训楼</w:t>
      </w:r>
      <w:r>
        <w:rPr>
          <w:rFonts w:hint="eastAsia" w:asciiTheme="minorEastAsia" w:hAnsiTheme="minorEastAsia" w:eastAsiaTheme="minorEastAsia" w:cstheme="minorEastAsia"/>
          <w:bCs/>
          <w:sz w:val="24"/>
          <w:szCs w:val="22"/>
          <w:lang w:val="en-US" w:eastAsia="zh-CN"/>
        </w:rPr>
        <w:t>1013室</w:t>
      </w:r>
      <w:r>
        <w:rPr>
          <w:rFonts w:hint="eastAsia" w:asciiTheme="minorEastAsia" w:hAnsiTheme="minorEastAsia" w:eastAsiaTheme="minorEastAsia" w:cstheme="minorEastAsia"/>
          <w:bCs/>
          <w:sz w:val="24"/>
          <w:szCs w:val="22"/>
        </w:rPr>
        <w:t>。</w:t>
      </w:r>
    </w:p>
    <w:p>
      <w:pPr>
        <w:spacing w:line="360" w:lineRule="exact"/>
        <w:ind w:firstLine="482" w:firstLineChars="200"/>
        <w:rPr>
          <w:rFonts w:hint="eastAsia" w:asciiTheme="minorEastAsia" w:hAnsiTheme="minorEastAsia" w:eastAsiaTheme="minorEastAsia" w:cstheme="minorEastAsia"/>
          <w:b/>
          <w:color w:val="000000"/>
          <w:kern w:val="0"/>
          <w:sz w:val="24"/>
        </w:rPr>
      </w:pPr>
      <w:r>
        <w:rPr>
          <w:rFonts w:hint="eastAsia" w:asciiTheme="minorEastAsia" w:hAnsiTheme="minorEastAsia" w:eastAsiaTheme="minorEastAsia" w:cstheme="minorEastAsia"/>
          <w:b/>
          <w:color w:val="000000"/>
          <w:kern w:val="0"/>
          <w:sz w:val="24"/>
        </w:rPr>
        <w:t>九、采购人名称、地址和联系方式</w:t>
      </w:r>
    </w:p>
    <w:p>
      <w:pPr>
        <w:adjustRightInd w:val="0"/>
        <w:spacing w:line="360" w:lineRule="auto"/>
        <w:ind w:firstLine="480" w:firstLineChars="200"/>
        <w:textAlignment w:val="baseline"/>
        <w:rPr>
          <w:rFonts w:hint="eastAsia" w:asciiTheme="minorEastAsia" w:hAnsiTheme="minorEastAsia" w:eastAsiaTheme="minorEastAsia" w:cstheme="minorEastAsia"/>
          <w:bCs/>
          <w:sz w:val="24"/>
          <w:szCs w:val="22"/>
          <w:lang w:eastAsia="zh-CN"/>
        </w:rPr>
      </w:pPr>
      <w:r>
        <w:rPr>
          <w:rFonts w:hint="eastAsia" w:asciiTheme="minorEastAsia" w:hAnsiTheme="minorEastAsia" w:eastAsiaTheme="minorEastAsia" w:cstheme="minorEastAsia"/>
          <w:bCs/>
          <w:sz w:val="24"/>
          <w:szCs w:val="22"/>
        </w:rPr>
        <w:t>采购人：广东</w:t>
      </w:r>
      <w:r>
        <w:rPr>
          <w:rFonts w:hint="eastAsia" w:asciiTheme="minorEastAsia" w:hAnsiTheme="minorEastAsia" w:eastAsiaTheme="minorEastAsia" w:cstheme="minorEastAsia"/>
          <w:bCs/>
          <w:sz w:val="24"/>
          <w:szCs w:val="22"/>
          <w:lang w:eastAsia="zh-CN"/>
        </w:rPr>
        <w:t>省高州农业学校</w:t>
      </w:r>
    </w:p>
    <w:p>
      <w:pPr>
        <w:adjustRightInd w:val="0"/>
        <w:spacing w:line="360" w:lineRule="auto"/>
        <w:ind w:firstLine="480" w:firstLineChars="200"/>
        <w:textAlignment w:val="baseline"/>
        <w:rPr>
          <w:rFonts w:hint="eastAsia" w:asciiTheme="minorEastAsia" w:hAnsiTheme="minorEastAsia" w:eastAsiaTheme="minorEastAsia" w:cstheme="minorEastAsia"/>
          <w:bCs/>
          <w:sz w:val="24"/>
          <w:szCs w:val="22"/>
          <w:lang w:val="en-US" w:eastAsia="zh-CN"/>
        </w:rPr>
      </w:pPr>
      <w:r>
        <w:rPr>
          <w:rFonts w:hint="eastAsia" w:asciiTheme="minorEastAsia" w:hAnsiTheme="minorEastAsia" w:eastAsiaTheme="minorEastAsia" w:cstheme="minorEastAsia"/>
          <w:bCs/>
          <w:sz w:val="24"/>
          <w:szCs w:val="22"/>
        </w:rPr>
        <w:t>采购人地址：广东</w:t>
      </w:r>
      <w:r>
        <w:rPr>
          <w:rFonts w:hint="eastAsia" w:asciiTheme="minorEastAsia" w:hAnsiTheme="minorEastAsia" w:eastAsiaTheme="minorEastAsia" w:cstheme="minorEastAsia"/>
          <w:bCs/>
          <w:sz w:val="24"/>
          <w:szCs w:val="22"/>
          <w:lang w:eastAsia="zh-CN"/>
        </w:rPr>
        <w:t>省高州市潘州东路</w:t>
      </w:r>
      <w:r>
        <w:rPr>
          <w:rFonts w:hint="eastAsia" w:asciiTheme="minorEastAsia" w:hAnsiTheme="minorEastAsia" w:eastAsiaTheme="minorEastAsia" w:cstheme="minorEastAsia"/>
          <w:bCs/>
          <w:sz w:val="24"/>
          <w:szCs w:val="22"/>
          <w:lang w:val="en-US" w:eastAsia="zh-CN"/>
        </w:rPr>
        <w:t>138号</w:t>
      </w:r>
    </w:p>
    <w:p>
      <w:pPr>
        <w:adjustRightInd w:val="0"/>
        <w:spacing w:line="360" w:lineRule="auto"/>
        <w:ind w:firstLine="480" w:firstLineChars="200"/>
        <w:textAlignment w:val="baseline"/>
        <w:rPr>
          <w:rFonts w:hint="eastAsia" w:asciiTheme="minorEastAsia" w:hAnsiTheme="minorEastAsia" w:eastAsiaTheme="minorEastAsia" w:cstheme="minorEastAsia"/>
          <w:bCs/>
          <w:sz w:val="24"/>
          <w:szCs w:val="22"/>
          <w:lang w:val="en-US" w:eastAsia="zh-CN"/>
        </w:rPr>
      </w:pPr>
      <w:r>
        <w:rPr>
          <w:rFonts w:hint="eastAsia" w:asciiTheme="minorEastAsia" w:hAnsiTheme="minorEastAsia" w:eastAsiaTheme="minorEastAsia" w:cstheme="minorEastAsia"/>
          <w:bCs/>
          <w:sz w:val="24"/>
          <w:szCs w:val="22"/>
        </w:rPr>
        <w:t>联系人：李先生</w:t>
      </w:r>
      <w:r>
        <w:rPr>
          <w:rFonts w:hint="eastAsia" w:asciiTheme="minorEastAsia" w:hAnsiTheme="minorEastAsia" w:eastAsiaTheme="minorEastAsia" w:cstheme="minorEastAsia"/>
          <w:bCs/>
          <w:sz w:val="24"/>
          <w:szCs w:val="22"/>
        </w:rPr>
        <w:t xml:space="preserve">           </w:t>
      </w:r>
      <w:r>
        <w:rPr>
          <w:rFonts w:hint="eastAsia" w:asciiTheme="minorEastAsia" w:hAnsiTheme="minorEastAsia" w:eastAsiaTheme="minorEastAsia" w:cstheme="minorEastAsia"/>
          <w:bCs/>
          <w:sz w:val="24"/>
          <w:szCs w:val="22"/>
        </w:rPr>
        <w:t>联系电话：0668-6698670</w:t>
      </w:r>
      <w:r>
        <w:rPr>
          <w:rFonts w:hint="eastAsia" w:asciiTheme="minorEastAsia" w:hAnsiTheme="minorEastAsia" w:eastAsiaTheme="minorEastAsia" w:cstheme="minorEastAsia"/>
          <w:bCs/>
          <w:sz w:val="24"/>
          <w:szCs w:val="22"/>
          <w:lang w:eastAsia="zh-CN"/>
        </w:rPr>
        <w:t>或</w:t>
      </w:r>
      <w:r>
        <w:rPr>
          <w:rFonts w:hint="eastAsia" w:asciiTheme="minorEastAsia" w:hAnsiTheme="minorEastAsia" w:eastAsiaTheme="minorEastAsia" w:cstheme="minorEastAsia"/>
          <w:bCs/>
          <w:sz w:val="24"/>
          <w:szCs w:val="22"/>
          <w:lang w:val="en-US" w:eastAsia="zh-CN"/>
        </w:rPr>
        <w:t>0668－2338268</w:t>
      </w:r>
    </w:p>
    <w:p>
      <w:pPr>
        <w:adjustRightInd w:val="0"/>
        <w:spacing w:line="360" w:lineRule="auto"/>
        <w:ind w:firstLine="480" w:firstLineChars="200"/>
        <w:textAlignment w:val="baseline"/>
        <w:rPr>
          <w:rFonts w:hint="eastAsia" w:asciiTheme="minorEastAsia" w:hAnsiTheme="minorEastAsia" w:eastAsiaTheme="minorEastAsia" w:cstheme="minorEastAsia"/>
          <w:bCs/>
          <w:sz w:val="24"/>
          <w:szCs w:val="22"/>
          <w:lang w:val="en-US" w:eastAsia="zh-CN"/>
        </w:rPr>
      </w:pPr>
    </w:p>
    <w:p>
      <w:pPr>
        <w:adjustRightInd w:val="0"/>
        <w:spacing w:line="360" w:lineRule="auto"/>
        <w:ind w:firstLine="480" w:firstLineChars="200"/>
        <w:textAlignment w:val="baseline"/>
        <w:rPr>
          <w:rFonts w:hint="eastAsia" w:asciiTheme="minorEastAsia" w:hAnsiTheme="minorEastAsia" w:eastAsiaTheme="minorEastAsia" w:cstheme="minorEastAsia"/>
          <w:bCs/>
          <w:sz w:val="24"/>
          <w:szCs w:val="22"/>
        </w:rPr>
      </w:pPr>
    </w:p>
    <w:p>
      <w:pPr>
        <w:adjustRightInd w:val="0"/>
        <w:spacing w:line="360" w:lineRule="auto"/>
        <w:ind w:firstLine="480" w:firstLineChars="200"/>
        <w:textAlignment w:val="baseline"/>
        <w:rPr>
          <w:rFonts w:hint="eastAsia" w:asciiTheme="minorEastAsia" w:hAnsiTheme="minorEastAsia" w:eastAsiaTheme="minorEastAsia" w:cstheme="minorEastAsia"/>
          <w:bCs/>
          <w:sz w:val="24"/>
          <w:szCs w:val="22"/>
        </w:rPr>
      </w:pPr>
    </w:p>
    <w:p>
      <w:pPr>
        <w:adjustRightInd w:val="0"/>
        <w:spacing w:line="360" w:lineRule="auto"/>
        <w:ind w:firstLine="480" w:firstLineChars="200"/>
        <w:textAlignment w:val="baseline"/>
        <w:rPr>
          <w:rFonts w:hint="eastAsia" w:asciiTheme="minorEastAsia" w:hAnsiTheme="minorEastAsia" w:eastAsiaTheme="minorEastAsia" w:cstheme="minorEastAsia"/>
          <w:bCs/>
          <w:sz w:val="24"/>
          <w:szCs w:val="22"/>
        </w:rPr>
      </w:pPr>
      <w:r>
        <w:rPr>
          <w:rFonts w:hint="eastAsia" w:asciiTheme="minorEastAsia" w:hAnsiTheme="minorEastAsia" w:eastAsiaTheme="minorEastAsia" w:cstheme="minorEastAsia"/>
          <w:bCs/>
          <w:sz w:val="24"/>
          <w:szCs w:val="22"/>
        </w:rPr>
        <w:t>采购人:广东</w:t>
      </w:r>
      <w:r>
        <w:rPr>
          <w:rFonts w:hint="eastAsia" w:asciiTheme="minorEastAsia" w:hAnsiTheme="minorEastAsia" w:eastAsiaTheme="minorEastAsia" w:cstheme="minorEastAsia"/>
          <w:bCs/>
          <w:sz w:val="24"/>
          <w:szCs w:val="22"/>
          <w:lang w:eastAsia="zh-CN"/>
        </w:rPr>
        <w:t>省高州农业学校</w:t>
      </w:r>
      <w:r>
        <w:rPr>
          <w:rFonts w:hint="eastAsia" w:asciiTheme="minorEastAsia" w:hAnsiTheme="minorEastAsia" w:eastAsiaTheme="minorEastAsia" w:cstheme="minorEastAsia"/>
          <w:bCs/>
          <w:sz w:val="24"/>
          <w:szCs w:val="22"/>
        </w:rPr>
        <w:t xml:space="preserve"> </w:t>
      </w:r>
      <w:r>
        <w:rPr>
          <w:rFonts w:hint="eastAsia" w:asciiTheme="minorEastAsia" w:hAnsiTheme="minorEastAsia" w:eastAsiaTheme="minorEastAsia" w:cstheme="minorEastAsia"/>
          <w:bCs/>
          <w:sz w:val="24"/>
          <w:szCs w:val="22"/>
        </w:rPr>
        <w:t>（盖章）</w:t>
      </w:r>
    </w:p>
    <w:p>
      <w:pPr>
        <w:adjustRightInd w:val="0"/>
        <w:spacing w:line="360" w:lineRule="auto"/>
        <w:ind w:firstLine="480" w:firstLineChars="200"/>
        <w:textAlignment w:val="baseline"/>
        <w:rPr>
          <w:rFonts w:hint="eastAsia" w:asciiTheme="minorEastAsia" w:hAnsiTheme="minorEastAsia" w:eastAsiaTheme="minorEastAsia" w:cstheme="minorEastAsia"/>
          <w:bCs/>
          <w:sz w:val="24"/>
          <w:szCs w:val="22"/>
        </w:rPr>
      </w:pPr>
      <w:r>
        <w:rPr>
          <w:rFonts w:hint="eastAsia" w:asciiTheme="minorEastAsia" w:hAnsiTheme="minorEastAsia" w:eastAsiaTheme="minorEastAsia" w:cstheme="minorEastAsia"/>
          <w:bCs/>
          <w:sz w:val="24"/>
          <w:szCs w:val="22"/>
        </w:rPr>
        <w:t>201</w:t>
      </w:r>
      <w:r>
        <w:rPr>
          <w:rFonts w:hint="eastAsia" w:asciiTheme="minorEastAsia" w:hAnsiTheme="minorEastAsia" w:eastAsiaTheme="minorEastAsia" w:cstheme="minorEastAsia"/>
          <w:bCs/>
          <w:sz w:val="24"/>
          <w:szCs w:val="22"/>
        </w:rPr>
        <w:t>9年</w:t>
      </w:r>
      <w:r>
        <w:rPr>
          <w:rFonts w:hint="eastAsia" w:asciiTheme="minorEastAsia" w:hAnsiTheme="minorEastAsia" w:eastAsiaTheme="minorEastAsia" w:cstheme="minorEastAsia"/>
          <w:bCs/>
          <w:sz w:val="24"/>
          <w:szCs w:val="22"/>
          <w:lang w:val="en-US" w:eastAsia="zh-CN"/>
        </w:rPr>
        <w:t>12</w:t>
      </w:r>
      <w:r>
        <w:rPr>
          <w:rFonts w:hint="eastAsia" w:asciiTheme="minorEastAsia" w:hAnsiTheme="minorEastAsia" w:eastAsiaTheme="minorEastAsia" w:cstheme="minorEastAsia"/>
          <w:bCs/>
          <w:sz w:val="24"/>
          <w:szCs w:val="22"/>
        </w:rPr>
        <w:t>月</w:t>
      </w:r>
      <w:r>
        <w:rPr>
          <w:rFonts w:hint="eastAsia" w:asciiTheme="minorEastAsia" w:hAnsiTheme="minorEastAsia" w:eastAsiaTheme="minorEastAsia" w:cstheme="minorEastAsia"/>
          <w:bCs/>
          <w:sz w:val="24"/>
          <w:szCs w:val="22"/>
          <w:lang w:val="en-US" w:eastAsia="zh-CN"/>
        </w:rPr>
        <w:t>6</w:t>
      </w:r>
      <w:r>
        <w:rPr>
          <w:rFonts w:hint="eastAsia" w:asciiTheme="minorEastAsia" w:hAnsiTheme="minorEastAsia" w:eastAsiaTheme="minorEastAsia" w:cstheme="minorEastAsia"/>
          <w:bCs/>
          <w:sz w:val="24"/>
          <w:szCs w:val="22"/>
        </w:rPr>
        <w:t>日</w:t>
      </w:r>
      <w:r>
        <w:rPr>
          <w:rFonts w:hint="eastAsia" w:asciiTheme="minorEastAsia" w:hAnsiTheme="minorEastAsia" w:eastAsiaTheme="minorEastAsia" w:cstheme="minorEastAsia"/>
          <w:bCs/>
          <w:sz w:val="24"/>
          <w:szCs w:val="22"/>
        </w:rPr>
        <w:t xml:space="preserve">                 </w:t>
      </w:r>
      <w:r>
        <w:rPr>
          <w:rFonts w:hint="eastAsia" w:asciiTheme="minorEastAsia" w:hAnsiTheme="minorEastAsia" w:eastAsiaTheme="minorEastAsia" w:cstheme="minorEastAsia"/>
          <w:bCs/>
          <w:sz w:val="24"/>
          <w:szCs w:val="22"/>
        </w:rPr>
        <w:t xml:space="preserve"> </w:t>
      </w:r>
      <w:r>
        <w:rPr>
          <w:rFonts w:hint="eastAsia" w:asciiTheme="minorEastAsia" w:hAnsiTheme="minorEastAsia" w:eastAsiaTheme="minorEastAsia" w:cstheme="minorEastAsia"/>
          <w:bCs/>
          <w:sz w:val="24"/>
          <w:szCs w:val="22"/>
        </w:rPr>
        <w:t xml:space="preserve"> </w:t>
      </w:r>
    </w:p>
    <w:p>
      <w:pPr>
        <w:spacing w:line="600" w:lineRule="exact"/>
        <w:rPr>
          <w:rFonts w:hint="eastAsia" w:asciiTheme="minorEastAsia" w:hAnsiTheme="minorEastAsia" w:eastAsiaTheme="minorEastAsia" w:cstheme="minorEastAsia"/>
          <w:sz w:val="24"/>
        </w:rPr>
      </w:pPr>
    </w:p>
    <w:p>
      <w:pPr>
        <w:spacing w:line="600" w:lineRule="exact"/>
        <w:rPr>
          <w:rFonts w:hint="eastAsia" w:asciiTheme="minorEastAsia" w:hAnsiTheme="minorEastAsia" w:eastAsiaTheme="minorEastAsia" w:cstheme="minorEastAsia"/>
          <w:sz w:val="24"/>
        </w:rPr>
      </w:pPr>
    </w:p>
    <w:p>
      <w:pPr>
        <w:spacing w:line="600" w:lineRule="exact"/>
        <w:rPr>
          <w:rFonts w:hint="eastAsia" w:asciiTheme="minorEastAsia" w:hAnsiTheme="minorEastAsia" w:eastAsiaTheme="minorEastAsia" w:cstheme="minorEastAsia"/>
          <w:sz w:val="24"/>
        </w:rPr>
      </w:pPr>
    </w:p>
    <w:p>
      <w:pPr>
        <w:spacing w:line="600" w:lineRule="exact"/>
        <w:rPr>
          <w:rFonts w:hint="eastAsia" w:asciiTheme="minorEastAsia" w:hAnsiTheme="minorEastAsia" w:eastAsiaTheme="minorEastAsia" w:cstheme="minorEastAsia"/>
          <w:sz w:val="24"/>
        </w:rPr>
      </w:pPr>
    </w:p>
    <w:p>
      <w:pPr>
        <w:spacing w:line="600" w:lineRule="exact"/>
        <w:rPr>
          <w:rFonts w:hint="eastAsia" w:asciiTheme="minorEastAsia" w:hAnsiTheme="minorEastAsia" w:eastAsiaTheme="minorEastAsia" w:cstheme="minorEastAsia"/>
          <w:sz w:val="24"/>
        </w:rPr>
      </w:pPr>
    </w:p>
    <w:p>
      <w:pPr>
        <w:spacing w:line="600" w:lineRule="exact"/>
        <w:rPr>
          <w:rFonts w:hint="eastAsia" w:asciiTheme="minorEastAsia" w:hAnsiTheme="minorEastAsia" w:eastAsiaTheme="minorEastAsia" w:cstheme="minorEastAsia"/>
          <w:sz w:val="24"/>
        </w:rPr>
      </w:pPr>
    </w:p>
    <w:p>
      <w:pPr>
        <w:spacing w:line="600" w:lineRule="exact"/>
        <w:rPr>
          <w:rFonts w:hint="eastAsia" w:asciiTheme="minorEastAsia" w:hAnsiTheme="minorEastAsia" w:eastAsiaTheme="minorEastAsia" w:cstheme="minorEastAsia"/>
          <w:sz w:val="24"/>
        </w:rPr>
      </w:pPr>
    </w:p>
    <w:p>
      <w:pPr>
        <w:spacing w:line="600" w:lineRule="exact"/>
        <w:rPr>
          <w:rFonts w:hint="eastAsia" w:asciiTheme="minorEastAsia" w:hAnsiTheme="minorEastAsia" w:eastAsiaTheme="minorEastAsia" w:cstheme="minorEastAsia"/>
          <w:sz w:val="24"/>
        </w:rPr>
      </w:pPr>
    </w:p>
    <w:p>
      <w:pPr>
        <w:spacing w:line="600" w:lineRule="exact"/>
        <w:rPr>
          <w:rFonts w:hint="eastAsia" w:asciiTheme="minorEastAsia" w:hAnsiTheme="minorEastAsia" w:eastAsiaTheme="minorEastAsia" w:cstheme="minorEastAsia"/>
          <w:sz w:val="24"/>
        </w:rPr>
      </w:pPr>
    </w:p>
    <w:p>
      <w:pPr>
        <w:spacing w:line="600" w:lineRule="exact"/>
        <w:rPr>
          <w:rFonts w:hint="eastAsia" w:asciiTheme="minorEastAsia" w:hAnsiTheme="minorEastAsia" w:eastAsiaTheme="minorEastAsia" w:cstheme="minorEastAsia"/>
          <w:sz w:val="24"/>
        </w:rPr>
      </w:pPr>
    </w:p>
    <w:p>
      <w:pPr>
        <w:spacing w:line="600" w:lineRule="exact"/>
        <w:rPr>
          <w:rFonts w:hint="eastAsia" w:asciiTheme="minorEastAsia" w:hAnsiTheme="minorEastAsia" w:eastAsiaTheme="minorEastAsia" w:cstheme="minorEastAsia"/>
          <w:sz w:val="24"/>
        </w:rPr>
      </w:pPr>
    </w:p>
    <w:p>
      <w:pPr>
        <w:spacing w:line="60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附件一</w:t>
      </w:r>
    </w:p>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法定代表人证明书</w:t>
      </w:r>
    </w:p>
    <w:p>
      <w:pPr>
        <w:adjustRightInd w:val="0"/>
        <w:snapToGrid w:val="0"/>
        <w:spacing w:line="500" w:lineRule="exact"/>
        <w:ind w:firstLine="808" w:firstLineChars="337"/>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投标人名称：</w:t>
      </w:r>
      <w:r>
        <w:rPr>
          <w:rFonts w:hint="eastAsia" w:asciiTheme="minorEastAsia" w:hAnsiTheme="minorEastAsia" w:eastAsiaTheme="minorEastAsia" w:cstheme="minorEastAsia"/>
          <w:sz w:val="24"/>
          <w:u w:val="single"/>
        </w:rPr>
        <w:t xml:space="preserve">                             </w:t>
      </w:r>
    </w:p>
    <w:p>
      <w:pPr>
        <w:adjustRightInd w:val="0"/>
        <w:snapToGrid w:val="0"/>
        <w:spacing w:line="500" w:lineRule="exact"/>
        <w:ind w:firstLine="808" w:firstLineChars="337"/>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单位性质：</w:t>
      </w:r>
      <w:r>
        <w:rPr>
          <w:rFonts w:hint="eastAsia" w:asciiTheme="minorEastAsia" w:hAnsiTheme="minorEastAsia" w:eastAsiaTheme="minorEastAsia" w:cstheme="minorEastAsia"/>
          <w:sz w:val="24"/>
          <w:u w:val="single"/>
        </w:rPr>
        <w:t xml:space="preserve">                                </w:t>
      </w:r>
    </w:p>
    <w:p>
      <w:pPr>
        <w:adjustRightInd w:val="0"/>
        <w:snapToGrid w:val="0"/>
        <w:spacing w:line="500" w:lineRule="exact"/>
        <w:ind w:firstLine="808" w:firstLineChars="337"/>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地址：</w:t>
      </w:r>
      <w:r>
        <w:rPr>
          <w:rFonts w:hint="eastAsia" w:asciiTheme="minorEastAsia" w:hAnsiTheme="minorEastAsia" w:eastAsiaTheme="minorEastAsia" w:cstheme="minorEastAsia"/>
          <w:sz w:val="24"/>
          <w:u w:val="single"/>
        </w:rPr>
        <w:t xml:space="preserve">                                   </w:t>
      </w:r>
    </w:p>
    <w:p>
      <w:pPr>
        <w:adjustRightInd w:val="0"/>
        <w:snapToGrid w:val="0"/>
        <w:spacing w:line="500" w:lineRule="exact"/>
        <w:ind w:firstLine="808" w:firstLineChars="337"/>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成立时间：</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年</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月</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日</w:t>
      </w:r>
    </w:p>
    <w:p>
      <w:pPr>
        <w:adjustRightInd w:val="0"/>
        <w:snapToGrid w:val="0"/>
        <w:spacing w:line="500" w:lineRule="exact"/>
        <w:ind w:firstLine="808" w:firstLineChars="337"/>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姓名</w:t>
      </w:r>
      <w:r>
        <w:rPr>
          <w:rFonts w:hint="eastAsia" w:asciiTheme="minorEastAsia" w:hAnsiTheme="minorEastAsia" w:eastAsiaTheme="minorEastAsia" w:cstheme="minorEastAsia"/>
          <w:sz w:val="24"/>
          <w:u w:val="single"/>
        </w:rPr>
        <w:t>：</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性别</w:t>
      </w:r>
      <w:r>
        <w:rPr>
          <w:rFonts w:hint="eastAsia" w:asciiTheme="minorEastAsia" w:hAnsiTheme="minorEastAsia" w:eastAsiaTheme="minorEastAsia" w:cstheme="minorEastAsia"/>
          <w:sz w:val="24"/>
          <w:u w:val="single"/>
        </w:rPr>
        <w:t>：</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年龄</w:t>
      </w:r>
      <w:r>
        <w:rPr>
          <w:rFonts w:hint="eastAsia" w:asciiTheme="minorEastAsia" w:hAnsiTheme="minorEastAsia" w:eastAsiaTheme="minorEastAsia" w:cstheme="minorEastAsia"/>
          <w:sz w:val="24"/>
          <w:u w:val="single"/>
        </w:rPr>
        <w:t>：</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身份证号码</w:t>
      </w:r>
      <w:r>
        <w:rPr>
          <w:rFonts w:hint="eastAsia" w:asciiTheme="minorEastAsia" w:hAnsiTheme="minorEastAsia" w:eastAsiaTheme="minorEastAsia" w:cstheme="minorEastAsia"/>
          <w:sz w:val="24"/>
          <w:u w:val="single"/>
        </w:rPr>
        <w:t>：</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职务</w:t>
      </w:r>
      <w:r>
        <w:rPr>
          <w:rFonts w:hint="eastAsia" w:asciiTheme="minorEastAsia" w:hAnsiTheme="minorEastAsia" w:eastAsiaTheme="minorEastAsia" w:cstheme="minorEastAsia"/>
          <w:sz w:val="24"/>
          <w:u w:val="single"/>
        </w:rPr>
        <w:t>：</w:t>
      </w:r>
      <w:r>
        <w:rPr>
          <w:rFonts w:hint="eastAsia" w:asciiTheme="minorEastAsia" w:hAnsiTheme="minorEastAsia" w:eastAsiaTheme="minorEastAsia" w:cstheme="minorEastAsia"/>
          <w:sz w:val="24"/>
          <w:u w:val="single"/>
        </w:rPr>
        <w:t xml:space="preserve">        </w:t>
      </w:r>
    </w:p>
    <w:p>
      <w:pPr>
        <w:adjustRightInd w:val="0"/>
        <w:snapToGrid w:val="0"/>
        <w:spacing w:line="500" w:lineRule="exact"/>
        <w:ind w:firstLine="808" w:firstLineChars="337"/>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rPr>
        <w:t>投标人名称</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rPr>
        <w:t>的法定代表人。</w:t>
      </w:r>
    </w:p>
    <w:p>
      <w:pPr>
        <w:adjustRightInd w:val="0"/>
        <w:snapToGrid w:val="0"/>
        <w:spacing w:line="500" w:lineRule="exact"/>
        <w:ind w:firstLine="808" w:firstLineChars="337"/>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特此证明。</w:t>
      </w:r>
    </w:p>
    <w:p>
      <w:pPr>
        <w:adjustRightInd w:val="0"/>
        <w:snapToGrid w:val="0"/>
        <w:spacing w:line="440" w:lineRule="exact"/>
        <w:ind w:firstLine="808" w:firstLineChars="337"/>
        <w:rPr>
          <w:rFonts w:hint="eastAsia" w:asciiTheme="minorEastAsia" w:hAnsiTheme="minorEastAsia" w:eastAsiaTheme="minorEastAsia" w:cstheme="minorEastAsia"/>
          <w:sz w:val="24"/>
        </w:rPr>
      </w:pPr>
    </w:p>
    <w:p>
      <w:pPr>
        <w:adjustRightInd w:val="0"/>
        <w:snapToGrid w:val="0"/>
        <w:spacing w:line="440" w:lineRule="exact"/>
        <w:ind w:firstLine="808" w:firstLineChars="337"/>
        <w:rPr>
          <w:rFonts w:hint="eastAsia" w:asciiTheme="minorEastAsia" w:hAnsiTheme="minorEastAsia" w:eastAsiaTheme="minorEastAsia" w:cstheme="minorEastAsia"/>
          <w:sz w:val="24"/>
        </w:rPr>
      </w:pPr>
    </w:p>
    <w:p>
      <w:pPr>
        <w:adjustRightInd w:val="0"/>
        <w:snapToGrid w:val="0"/>
        <w:spacing w:line="500" w:lineRule="exact"/>
        <w:ind w:firstLine="808" w:firstLineChars="337"/>
        <w:jc w:val="righ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4"/>
        </w:rPr>
        <w:t>投标人：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rPr>
        <w:t>盖公章</w:t>
      </w:r>
      <w:r>
        <w:rPr>
          <w:rFonts w:hint="eastAsia" w:asciiTheme="minorEastAsia" w:hAnsiTheme="minorEastAsia" w:eastAsiaTheme="minorEastAsia" w:cstheme="minorEastAsia"/>
          <w:sz w:val="24"/>
        </w:rPr>
        <w:t>)</w:t>
      </w:r>
    </w:p>
    <w:p>
      <w:pPr>
        <w:adjustRightInd w:val="0"/>
        <w:snapToGrid w:val="0"/>
        <w:spacing w:line="500" w:lineRule="exact"/>
        <w:ind w:firstLine="808" w:firstLineChars="337"/>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4"/>
        </w:rPr>
        <w:t>年</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4"/>
        </w:rPr>
        <w:t>月</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4"/>
        </w:rPr>
        <w:t>日</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8"/>
          <w:szCs w:val="28"/>
        </w:rPr>
        <w:t xml:space="preserve">  </w:t>
      </w:r>
    </w:p>
    <w:p>
      <w:pPr>
        <w:adjustRightInd w:val="0"/>
        <w:snapToGrid w:val="0"/>
        <w:spacing w:line="500" w:lineRule="exact"/>
        <w:ind w:firstLine="707" w:firstLineChars="337"/>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Cs w:val="21"/>
        </w:rPr>
        <w:t>附：法定代表人身份证明</w:t>
      </w:r>
    </w:p>
    <w:tbl>
      <w:tblPr>
        <w:tblStyle w:val="13"/>
        <w:tblW w:w="930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773"/>
        <w:gridCol w:w="452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43" w:hRule="atLeast"/>
          <w:jc w:val="center"/>
        </w:trPr>
        <w:tc>
          <w:tcPr>
            <w:tcW w:w="4773" w:type="dxa"/>
            <w:vAlign w:val="center"/>
          </w:tcPr>
          <w:p>
            <w:pPr>
              <w:spacing w:line="324"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身份证正面</w:t>
            </w:r>
          </w:p>
        </w:tc>
        <w:tc>
          <w:tcPr>
            <w:tcW w:w="4527" w:type="dxa"/>
            <w:vAlign w:val="center"/>
          </w:tcPr>
          <w:p>
            <w:pPr>
              <w:spacing w:line="324"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身份证反面</w:t>
            </w:r>
          </w:p>
        </w:tc>
      </w:tr>
    </w:tbl>
    <w:p>
      <w:pPr>
        <w:spacing w:line="600" w:lineRule="exact"/>
        <w:jc w:val="center"/>
        <w:rPr>
          <w:rFonts w:hint="eastAsia" w:asciiTheme="minorEastAsia" w:hAnsiTheme="minorEastAsia" w:eastAsiaTheme="minorEastAsia" w:cstheme="minorEastAsia"/>
          <w:b/>
          <w:sz w:val="32"/>
          <w:szCs w:val="32"/>
        </w:rPr>
      </w:pPr>
    </w:p>
    <w:p>
      <w:pPr>
        <w:pStyle w:val="3"/>
        <w:rPr>
          <w:rFonts w:hint="eastAsia" w:asciiTheme="minorEastAsia" w:hAnsiTheme="minorEastAsia" w:eastAsiaTheme="minorEastAsia" w:cstheme="minorEastAsia"/>
          <w:b/>
          <w:sz w:val="32"/>
          <w:szCs w:val="32"/>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sz w:val="24"/>
        </w:rPr>
      </w:pPr>
    </w:p>
    <w:p>
      <w:pPr>
        <w:pStyle w:val="2"/>
        <w:rPr>
          <w:rFonts w:hint="eastAsia" w:asciiTheme="minorEastAsia" w:hAnsiTheme="minorEastAsia" w:eastAsiaTheme="minorEastAsia" w:cstheme="minorEastAsia"/>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附件二</w:t>
      </w:r>
    </w:p>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法定代定表人授权委托书</w:t>
      </w:r>
    </w:p>
    <w:p>
      <w:pPr>
        <w:rPr>
          <w:rFonts w:hint="eastAsia" w:asciiTheme="minorEastAsia" w:hAnsiTheme="minorEastAsia" w:eastAsiaTheme="minorEastAsia" w:cstheme="minorEastAsia"/>
          <w:sz w:val="24"/>
        </w:rPr>
      </w:pPr>
    </w:p>
    <w:p>
      <w:pPr>
        <w:topLinePunct/>
        <w:adjustRightInd w:val="0"/>
        <w:snapToGrid w:val="0"/>
        <w:spacing w:line="440" w:lineRule="exact"/>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本人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rPr>
        <w:t>姓名</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rPr>
        <w:t>投标人名称</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rPr>
        <w:t>的法定代表人，现委托</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rPr>
        <w:t>姓名</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rPr>
        <w:t>为我方投标负责人。投标负责人根据授权，以我方名义签署、澄清、说明、补正、递交、撤回、修改</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rPr>
        <w:t>项目名称</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rPr>
        <w:t>投标文件、签订合同和处理有关事宜，其法律后果由我方承担。</w:t>
      </w:r>
    </w:p>
    <w:p>
      <w:pPr>
        <w:adjustRightInd w:val="0"/>
        <w:snapToGrid w:val="0"/>
        <w:spacing w:line="440" w:lineRule="exact"/>
        <w:ind w:firstLine="465"/>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委托期限</w:t>
      </w:r>
      <w:r>
        <w:rPr>
          <w:rFonts w:hint="eastAsia" w:asciiTheme="minorEastAsia" w:hAnsiTheme="minorEastAsia" w:eastAsiaTheme="minorEastAsia" w:cstheme="minorEastAsia"/>
          <w:sz w:val="24"/>
          <w:u w:val="single"/>
        </w:rPr>
        <w:t>：</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w:t>
      </w:r>
    </w:p>
    <w:p>
      <w:pPr>
        <w:adjustRightInd w:val="0"/>
        <w:snapToGrid w:val="0"/>
        <w:spacing w:line="440" w:lineRule="exact"/>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代理人无转委托权。</w:t>
      </w:r>
    </w:p>
    <w:p>
      <w:pPr>
        <w:topLinePunct/>
        <w:adjustRightInd w:val="0"/>
        <w:snapToGrid w:val="0"/>
        <w:spacing w:line="400" w:lineRule="atLeast"/>
        <w:rPr>
          <w:rFonts w:hint="eastAsia" w:asciiTheme="minorEastAsia" w:hAnsiTheme="minorEastAsia" w:eastAsiaTheme="minorEastAsia" w:cstheme="minorEastAsia"/>
          <w:sz w:val="24"/>
        </w:rPr>
      </w:pPr>
    </w:p>
    <w:p>
      <w:pPr>
        <w:topLinePunct/>
        <w:adjustRightInd w:val="0"/>
        <w:snapToGrid w:val="0"/>
        <w:spacing w:line="400" w:lineRule="atLeast"/>
        <w:ind w:firstLine="3290" w:firstLineChars="1371"/>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投标人：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rPr>
        <w:t>盖公章</w:t>
      </w:r>
      <w:r>
        <w:rPr>
          <w:rFonts w:hint="eastAsia" w:asciiTheme="minorEastAsia" w:hAnsiTheme="minorEastAsia" w:eastAsiaTheme="minorEastAsia" w:cstheme="minorEastAsia"/>
          <w:sz w:val="24"/>
        </w:rPr>
        <w:t>)</w:t>
      </w:r>
    </w:p>
    <w:p>
      <w:pPr>
        <w:topLinePunct/>
        <w:adjustRightInd w:val="0"/>
        <w:snapToGrid w:val="0"/>
        <w:spacing w:line="400" w:lineRule="atLeast"/>
        <w:ind w:firstLine="3290" w:firstLineChars="1371"/>
        <w:rPr>
          <w:rFonts w:hint="eastAsia" w:asciiTheme="minorEastAsia" w:hAnsiTheme="minorEastAsia" w:eastAsiaTheme="minorEastAsia" w:cstheme="minorEastAsia"/>
          <w:sz w:val="24"/>
        </w:rPr>
      </w:pPr>
    </w:p>
    <w:p>
      <w:pPr>
        <w:topLinePunct/>
        <w:adjustRightInd w:val="0"/>
        <w:snapToGrid w:val="0"/>
        <w:spacing w:line="400" w:lineRule="atLeast"/>
        <w:ind w:firstLine="3290" w:firstLineChars="1371"/>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法定代表人：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4"/>
        </w:rPr>
        <w:t>签字</w:t>
      </w:r>
      <w:r>
        <w:rPr>
          <w:rFonts w:hint="eastAsia" w:asciiTheme="minorEastAsia" w:hAnsiTheme="minorEastAsia" w:eastAsiaTheme="minorEastAsia" w:cstheme="minorEastAsia"/>
          <w:sz w:val="24"/>
        </w:rPr>
        <w:t>)</w:t>
      </w:r>
    </w:p>
    <w:p>
      <w:pPr>
        <w:topLinePunct/>
        <w:adjustRightInd w:val="0"/>
        <w:snapToGrid w:val="0"/>
        <w:spacing w:line="400" w:lineRule="atLeast"/>
        <w:ind w:firstLine="3290" w:firstLineChars="1371"/>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身份证号码：</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 xml:space="preserve"> </w:t>
      </w:r>
    </w:p>
    <w:p>
      <w:pPr>
        <w:topLinePunct/>
        <w:adjustRightInd w:val="0"/>
        <w:snapToGrid w:val="0"/>
        <w:spacing w:line="400" w:lineRule="atLeast"/>
        <w:ind w:firstLine="3290" w:firstLineChars="1371"/>
        <w:rPr>
          <w:rFonts w:hint="eastAsia" w:asciiTheme="minorEastAsia" w:hAnsiTheme="minorEastAsia" w:eastAsiaTheme="minorEastAsia" w:cstheme="minorEastAsia"/>
          <w:sz w:val="24"/>
        </w:rPr>
      </w:pPr>
    </w:p>
    <w:p>
      <w:pPr>
        <w:topLinePunct/>
        <w:adjustRightInd w:val="0"/>
        <w:snapToGrid w:val="0"/>
        <w:spacing w:line="400" w:lineRule="atLeast"/>
        <w:ind w:firstLine="3290" w:firstLineChars="1371"/>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委托代理人：</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4"/>
        </w:rPr>
        <w:t>签字</w:t>
      </w:r>
      <w:r>
        <w:rPr>
          <w:rFonts w:hint="eastAsia" w:asciiTheme="minorEastAsia" w:hAnsiTheme="minorEastAsia" w:eastAsiaTheme="minorEastAsia" w:cstheme="minorEastAsia"/>
          <w:sz w:val="24"/>
        </w:rPr>
        <w:t xml:space="preserve">)  </w:t>
      </w:r>
    </w:p>
    <w:p>
      <w:pPr>
        <w:topLinePunct/>
        <w:adjustRightInd w:val="0"/>
        <w:snapToGrid w:val="0"/>
        <w:spacing w:line="400" w:lineRule="atLeast"/>
        <w:ind w:firstLine="3290" w:firstLineChars="1371"/>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身份证号码：</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 xml:space="preserve"> </w:t>
      </w:r>
    </w:p>
    <w:p>
      <w:pPr>
        <w:topLinePunct/>
        <w:adjustRightInd w:val="0"/>
        <w:snapToGrid w:val="0"/>
        <w:spacing w:line="400" w:lineRule="atLeast"/>
        <w:ind w:firstLine="3290" w:firstLineChars="1371"/>
        <w:rPr>
          <w:rFonts w:hint="eastAsia" w:asciiTheme="minorEastAsia" w:hAnsiTheme="minorEastAsia" w:eastAsiaTheme="minorEastAsia" w:cstheme="minorEastAsia"/>
          <w:sz w:val="24"/>
        </w:rPr>
      </w:pPr>
    </w:p>
    <w:p>
      <w:pPr>
        <w:topLinePunct/>
        <w:adjustRightInd w:val="0"/>
        <w:snapToGrid w:val="0"/>
        <w:spacing w:line="400" w:lineRule="atLeast"/>
        <w:ind w:left="418" w:leftChars="199" w:firstLine="3720" w:firstLineChars="155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4"/>
        </w:rPr>
        <w:t xml:space="preserve">       年</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4"/>
        </w:rPr>
        <w:t>月</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4"/>
        </w:rPr>
        <w:t>日</w:t>
      </w:r>
    </w:p>
    <w:p>
      <w:pPr>
        <w:topLinePunct/>
        <w:adjustRightInd w:val="0"/>
        <w:snapToGrid w:val="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Cs w:val="21"/>
        </w:rPr>
        <w:t>附：法定代表人/负责人及授权委托人身份证明</w:t>
      </w:r>
    </w:p>
    <w:p>
      <w:pPr>
        <w:rPr>
          <w:rFonts w:hint="eastAsia" w:asciiTheme="minorEastAsia" w:hAnsiTheme="minorEastAsia" w:eastAsiaTheme="minorEastAsia" w:cstheme="minorEastAsia"/>
        </w:rPr>
      </w:pPr>
    </w:p>
    <w:tbl>
      <w:tblPr>
        <w:tblStyle w:val="13"/>
        <w:tblW w:w="952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633"/>
        <w:gridCol w:w="488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791" w:hRule="atLeast"/>
          <w:jc w:val="center"/>
        </w:trPr>
        <w:tc>
          <w:tcPr>
            <w:tcW w:w="4633" w:type="dxa"/>
            <w:vAlign w:val="center"/>
          </w:tcPr>
          <w:p>
            <w:pPr>
              <w:spacing w:line="324"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身份证正面</w:t>
            </w:r>
          </w:p>
        </w:tc>
        <w:tc>
          <w:tcPr>
            <w:tcW w:w="4887" w:type="dxa"/>
            <w:vAlign w:val="center"/>
          </w:tcPr>
          <w:p>
            <w:pPr>
              <w:spacing w:line="324"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身份证反面</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68" w:hRule="atLeast"/>
          <w:jc w:val="center"/>
        </w:trPr>
        <w:tc>
          <w:tcPr>
            <w:tcW w:w="4633" w:type="dxa"/>
            <w:vAlign w:val="center"/>
          </w:tcPr>
          <w:p>
            <w:pPr>
              <w:spacing w:line="324"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身份证正面</w:t>
            </w:r>
          </w:p>
        </w:tc>
        <w:tc>
          <w:tcPr>
            <w:tcW w:w="4887" w:type="dxa"/>
            <w:vAlign w:val="center"/>
          </w:tcPr>
          <w:p>
            <w:pPr>
              <w:spacing w:line="324"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身份证反面</w:t>
            </w:r>
          </w:p>
        </w:tc>
      </w:tr>
    </w:tbl>
    <w:p>
      <w:pPr>
        <w:topLinePunct/>
        <w:adjustRightInd w:val="0"/>
        <w:snapToGrid w:val="0"/>
        <w:spacing w:line="400" w:lineRule="atLeast"/>
        <w:ind w:left="418" w:leftChars="199" w:firstLine="3720" w:firstLineChars="1550"/>
        <w:jc w:val="left"/>
        <w:rPr>
          <w:rFonts w:hint="eastAsia" w:asciiTheme="minorEastAsia" w:hAnsiTheme="minorEastAsia" w:eastAsiaTheme="minorEastAsia" w:cstheme="minorEastAsia"/>
          <w:sz w:val="24"/>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pP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附件三</w:t>
      </w:r>
    </w:p>
    <w:p>
      <w:pPr>
        <w:topLinePunct/>
        <w:adjustRightInd w:val="0"/>
        <w:snapToGrid w:val="0"/>
        <w:spacing w:line="400" w:lineRule="atLeast"/>
        <w:ind w:left="416" w:leftChars="198" w:firstLine="3"/>
        <w:jc w:val="center"/>
        <w:rPr>
          <w:rFonts w:hint="eastAsia" w:asciiTheme="minorEastAsia" w:hAnsiTheme="minorEastAsia" w:eastAsiaTheme="minorEastAsia" w:cstheme="minorEastAsia"/>
          <w:sz w:val="28"/>
          <w:szCs w:val="28"/>
        </w:rPr>
      </w:pPr>
    </w:p>
    <w:p>
      <w:pPr>
        <w:spacing w:line="300" w:lineRule="auto"/>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关于资格的声明函</w:t>
      </w:r>
    </w:p>
    <w:p>
      <w:pPr>
        <w:spacing w:line="480" w:lineRule="exact"/>
        <w:rPr>
          <w:rFonts w:hint="eastAsia" w:asciiTheme="minorEastAsia" w:hAnsiTheme="minorEastAsia" w:eastAsiaTheme="minorEastAsia" w:cstheme="minorEastAsia"/>
          <w:sz w:val="24"/>
        </w:rPr>
      </w:pPr>
    </w:p>
    <w:p>
      <w:pPr>
        <w:spacing w:line="48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致：</w:t>
      </w:r>
      <w:r>
        <w:rPr>
          <w:rFonts w:hint="eastAsia" w:asciiTheme="minorEastAsia" w:hAnsiTheme="minorEastAsia" w:eastAsiaTheme="minorEastAsia" w:cstheme="minorEastAsia"/>
          <w:sz w:val="24"/>
          <w:u w:val="single"/>
        </w:rPr>
        <w:t>（采购人</w:t>
      </w:r>
      <w:r>
        <w:rPr>
          <w:rFonts w:hint="eastAsia" w:asciiTheme="minorEastAsia" w:hAnsiTheme="minorEastAsia" w:eastAsiaTheme="minorEastAsia" w:cstheme="minorEastAsia"/>
          <w:sz w:val="24"/>
          <w:u w:val="single"/>
        </w:rPr>
        <w:t>/</w:t>
      </w:r>
      <w:r>
        <w:rPr>
          <w:rFonts w:hint="eastAsia" w:asciiTheme="minorEastAsia" w:hAnsiTheme="minorEastAsia" w:eastAsiaTheme="minorEastAsia" w:cstheme="minorEastAsia"/>
          <w:sz w:val="24"/>
          <w:u w:val="single"/>
        </w:rPr>
        <w:t>采购代理机构）</w:t>
      </w:r>
    </w:p>
    <w:p>
      <w:pPr>
        <w:spacing w:line="48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4"/>
        </w:rPr>
        <w:t>关于贵方采购项目名称</w:t>
      </w:r>
      <w:r>
        <w:rPr>
          <w:rFonts w:hint="eastAsia" w:asciiTheme="minorEastAsia" w:hAnsiTheme="minorEastAsia" w:eastAsiaTheme="minorEastAsia" w:cstheme="minorEastAsia"/>
          <w:sz w:val="24"/>
        </w:rPr>
        <w:t>:____________</w:t>
      </w:r>
      <w:r>
        <w:rPr>
          <w:rFonts w:hint="eastAsia" w:asciiTheme="minorEastAsia" w:hAnsiTheme="minorEastAsia" w:eastAsiaTheme="minorEastAsia" w:cstheme="minorEastAsia"/>
          <w:sz w:val="24"/>
          <w:lang w:val="en-US" w:eastAsia="zh-CN"/>
        </w:rPr>
        <w:t xml:space="preserve"> </w:t>
      </w:r>
      <w:r>
        <w:rPr>
          <w:rFonts w:hint="eastAsia" w:asciiTheme="minorEastAsia" w:hAnsiTheme="minorEastAsia" w:eastAsiaTheme="minorEastAsia" w:cstheme="minorEastAsia"/>
          <w:bCs/>
          <w:sz w:val="24"/>
        </w:rPr>
        <w:t>项目编号</w:t>
      </w:r>
      <w:r>
        <w:rPr>
          <w:rFonts w:hint="eastAsia" w:asciiTheme="minorEastAsia" w:hAnsiTheme="minorEastAsia" w:eastAsiaTheme="minorEastAsia" w:cstheme="minorEastAsia"/>
          <w:bCs/>
          <w:sz w:val="24"/>
          <w:lang w:eastAsia="zh-CN"/>
        </w:rPr>
        <w:t>：</w:t>
      </w:r>
      <w:r>
        <w:rPr>
          <w:rFonts w:hint="eastAsia" w:asciiTheme="minorEastAsia" w:hAnsiTheme="minorEastAsia" w:eastAsiaTheme="minorEastAsia" w:cstheme="minorEastAsia"/>
          <w:bCs/>
          <w:sz w:val="24"/>
          <w:u w:val="single"/>
          <w:lang w:val="en-US" w:eastAsia="zh-CN"/>
        </w:rPr>
        <w:t xml:space="preserve">       </w:t>
      </w:r>
      <w:r>
        <w:rPr>
          <w:rFonts w:hint="eastAsia" w:asciiTheme="minorEastAsia" w:hAnsiTheme="minorEastAsia" w:eastAsiaTheme="minorEastAsia" w:cstheme="minorEastAsia"/>
          <w:sz w:val="24"/>
        </w:rPr>
        <w:t>投标</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rPr>
        <w:t>谈判邀请，本签字人愿意参加投标</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rPr>
        <w:t>谈判响应，提供招标</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rPr>
        <w:t>谈判文件中规定的货物及服务，并证明提交的下列文件和说明是准确的和真实的。</w:t>
      </w:r>
    </w:p>
    <w:p>
      <w:pPr>
        <w:numPr>
          <w:ilvl w:val="3"/>
          <w:numId w:val="1"/>
        </w:numPr>
        <w:autoSpaceDE w:val="0"/>
        <w:autoSpaceDN w:val="0"/>
        <w:adjustRightInd w:val="0"/>
        <w:spacing w:line="480" w:lineRule="exact"/>
        <w:ind w:left="850" w:hanging="340"/>
        <w:jc w:val="left"/>
        <w:textAlignment w:val="baseline"/>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4"/>
        </w:rPr>
        <w:t>……</w:t>
      </w:r>
    </w:p>
    <w:p>
      <w:pPr>
        <w:numPr>
          <w:ilvl w:val="3"/>
          <w:numId w:val="1"/>
        </w:numPr>
        <w:autoSpaceDE w:val="0"/>
        <w:autoSpaceDN w:val="0"/>
        <w:adjustRightInd w:val="0"/>
        <w:spacing w:line="480" w:lineRule="exact"/>
        <w:ind w:left="850" w:hanging="340"/>
        <w:jc w:val="left"/>
        <w:textAlignment w:val="baseline"/>
        <w:rPr>
          <w:rFonts w:hint="eastAsia" w:asciiTheme="minorEastAsia" w:hAnsiTheme="minorEastAsia" w:eastAsiaTheme="minorEastAsia" w:cstheme="minorEastAsia"/>
          <w:sz w:val="24"/>
        </w:rPr>
      </w:pPr>
    </w:p>
    <w:p>
      <w:pPr>
        <w:numPr>
          <w:ilvl w:val="3"/>
          <w:numId w:val="1"/>
        </w:numPr>
        <w:autoSpaceDE w:val="0"/>
        <w:autoSpaceDN w:val="0"/>
        <w:adjustRightInd w:val="0"/>
        <w:spacing w:line="480" w:lineRule="exact"/>
        <w:ind w:left="850" w:hanging="340"/>
        <w:jc w:val="left"/>
        <w:textAlignment w:val="baseline"/>
        <w:rPr>
          <w:rFonts w:hint="eastAsia" w:asciiTheme="minorEastAsia" w:hAnsiTheme="minorEastAsia" w:eastAsiaTheme="minorEastAsia" w:cstheme="minorEastAsia"/>
          <w:sz w:val="24"/>
        </w:rPr>
      </w:pPr>
    </w:p>
    <w:p>
      <w:pPr>
        <w:spacing w:line="480" w:lineRule="exac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（相关证明文件附后）</w:t>
      </w:r>
    </w:p>
    <w:p>
      <w:pPr>
        <w:adjustRightInd w:val="0"/>
        <w:snapToGrid w:val="0"/>
        <w:spacing w:line="300" w:lineRule="auto"/>
        <w:rPr>
          <w:rFonts w:hint="eastAsia" w:asciiTheme="minorEastAsia" w:hAnsiTheme="minorEastAsia" w:eastAsiaTheme="minorEastAsia" w:cstheme="minorEastAsia"/>
          <w:sz w:val="24"/>
        </w:rPr>
      </w:pPr>
    </w:p>
    <w:p>
      <w:pPr>
        <w:adjustRightInd w:val="0"/>
        <w:snapToGrid w:val="0"/>
        <w:spacing w:line="30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投标人</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rPr>
        <w:t>响应供应商法定代表人（或法定代表人授权代表）签字：</w:t>
      </w:r>
    </w:p>
    <w:p>
      <w:pPr>
        <w:adjustRightInd w:val="0"/>
        <w:snapToGrid w:val="0"/>
        <w:spacing w:line="300" w:lineRule="auto"/>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投标人</w:t>
      </w:r>
      <w:r>
        <w:rPr>
          <w:rFonts w:hint="eastAsia" w:asciiTheme="minorEastAsia" w:hAnsiTheme="minorEastAsia" w:eastAsiaTheme="minorEastAsia" w:cstheme="minorEastAsia"/>
          <w:sz w:val="24"/>
        </w:rPr>
        <w:t>/</w:t>
      </w:r>
      <w:r>
        <w:rPr>
          <w:rFonts w:hint="eastAsia" w:asciiTheme="minorEastAsia" w:hAnsiTheme="minorEastAsia" w:eastAsiaTheme="minorEastAsia" w:cstheme="minorEastAsia"/>
          <w:sz w:val="24"/>
        </w:rPr>
        <w:t>响应供应商名称（签章）：</w:t>
      </w:r>
    </w:p>
    <w:p>
      <w:pPr>
        <w:adjustRightInd w:val="0"/>
        <w:snapToGrid w:val="0"/>
        <w:spacing w:line="30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日期：年</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4"/>
        </w:rPr>
        <w:t>月</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4"/>
        </w:rPr>
        <w:t>日</w:t>
      </w: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pStyle w:val="3"/>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rPr>
      </w:pPr>
    </w:p>
    <w:p>
      <w:pPr>
        <w:pStyle w:val="3"/>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pStyle w:val="2"/>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附件四</w:t>
      </w:r>
    </w:p>
    <w:p>
      <w:pPr>
        <w:jc w:val="center"/>
        <w:rPr>
          <w:rFonts w:hint="eastAsia" w:asciiTheme="minorEastAsia" w:hAnsiTheme="minorEastAsia" w:eastAsiaTheme="minorEastAsia" w:cstheme="minorEastAsia"/>
          <w:sz w:val="24"/>
        </w:rPr>
      </w:pPr>
    </w:p>
    <w:p>
      <w:pPr>
        <w:spacing w:line="600" w:lineRule="exact"/>
        <w:jc w:val="center"/>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32"/>
          <w:szCs w:val="32"/>
        </w:rPr>
        <w:t>投标报价书</w:t>
      </w:r>
    </w:p>
    <w:p>
      <w:pPr>
        <w:spacing w:line="600" w:lineRule="exact"/>
        <w:jc w:val="left"/>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
          <w:sz w:val="24"/>
        </w:rPr>
        <w:t>（</w:t>
      </w:r>
      <w:r>
        <w:rPr>
          <w:rFonts w:hint="eastAsia" w:asciiTheme="minorEastAsia" w:hAnsiTheme="minorEastAsia" w:eastAsiaTheme="minorEastAsia" w:cstheme="minorEastAsia"/>
          <w:b/>
          <w:sz w:val="24"/>
          <w:u w:val="single"/>
        </w:rPr>
        <w:t>投标供应商名称</w:t>
      </w:r>
      <w:r>
        <w:rPr>
          <w:rFonts w:hint="eastAsia" w:asciiTheme="minorEastAsia" w:hAnsiTheme="minorEastAsia" w:eastAsiaTheme="minorEastAsia" w:cstheme="minorEastAsia"/>
          <w:b/>
          <w:sz w:val="24"/>
        </w:rPr>
        <w:t>）：</w:t>
      </w:r>
    </w:p>
    <w:p>
      <w:pPr>
        <w:spacing w:line="660" w:lineRule="exact"/>
        <w:ind w:firstLine="470" w:firstLineChars="196"/>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我司愿意参加贵司组织招标的</w:t>
      </w:r>
      <w:r>
        <w:rPr>
          <w:rFonts w:hint="eastAsia" w:asciiTheme="minorEastAsia" w:hAnsiTheme="minorEastAsia" w:eastAsiaTheme="minorEastAsia" w:cstheme="minorEastAsia"/>
          <w:b/>
          <w:bCs/>
          <w:sz w:val="24"/>
          <w:u w:val="single"/>
        </w:rPr>
        <w:t>“</w:t>
      </w:r>
      <w:r>
        <w:rPr>
          <w:rFonts w:hint="eastAsia" w:asciiTheme="minorEastAsia" w:hAnsiTheme="minorEastAsia" w:eastAsiaTheme="minorEastAsia" w:cstheme="minorEastAsia"/>
          <w:b/>
          <w:bCs/>
          <w:color w:val="000000"/>
          <w:kern w:val="28"/>
          <w:sz w:val="24"/>
          <w:u w:val="single"/>
        </w:rPr>
        <w:t>广东省高州农业学校2#、3#、7#学生宿舍维修改造工程设计项目</w:t>
      </w:r>
      <w:r>
        <w:rPr>
          <w:rFonts w:hint="eastAsia" w:asciiTheme="minorEastAsia" w:hAnsiTheme="minorEastAsia" w:eastAsiaTheme="minorEastAsia" w:cstheme="minorEastAsia"/>
          <w:b/>
          <w:bCs/>
          <w:sz w:val="24"/>
          <w:u w:val="single"/>
        </w:rPr>
        <w:t>”</w:t>
      </w:r>
      <w:r>
        <w:rPr>
          <w:rFonts w:hint="eastAsia" w:asciiTheme="minorEastAsia" w:hAnsiTheme="minorEastAsia" w:eastAsiaTheme="minorEastAsia" w:cstheme="minorEastAsia"/>
          <w:sz w:val="24"/>
        </w:rPr>
        <w:t>的投标，愿以投标报价表中的投标报价完成本项目相关工作。</w:t>
      </w:r>
    </w:p>
    <w:p>
      <w:pPr>
        <w:pStyle w:val="2"/>
        <w:jc w:val="center"/>
        <w:rPr>
          <w:rFonts w:hint="eastAsia" w:asciiTheme="minorEastAsia" w:hAnsiTheme="minorEastAsia" w:eastAsiaTheme="minorEastAsia" w:cstheme="minorEastAsia"/>
          <w:sz w:val="24"/>
          <w:szCs w:val="24"/>
        </w:rPr>
      </w:pPr>
      <w:bookmarkStart w:id="4" w:name="_Toc6512"/>
      <w:r>
        <w:rPr>
          <w:rFonts w:hint="eastAsia" w:asciiTheme="minorEastAsia" w:hAnsiTheme="minorEastAsia" w:eastAsiaTheme="minorEastAsia" w:cstheme="minorEastAsia"/>
          <w:sz w:val="24"/>
          <w:szCs w:val="24"/>
        </w:rPr>
        <w:t>报价一览表</w:t>
      </w:r>
      <w:bookmarkEnd w:id="4"/>
    </w:p>
    <w:p>
      <w:pPr>
        <w:rPr>
          <w:rFonts w:hint="eastAsia" w:asciiTheme="minorEastAsia" w:hAnsiTheme="minorEastAsia" w:eastAsiaTheme="minorEastAsia" w:cstheme="minorEastAsia"/>
          <w:sz w:val="24"/>
        </w:rPr>
      </w:pPr>
    </w:p>
    <w:tbl>
      <w:tblPr>
        <w:tblStyle w:val="1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9"/>
        <w:gridCol w:w="6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6" w:hRule="atLeast"/>
        </w:trPr>
        <w:tc>
          <w:tcPr>
            <w:tcW w:w="2229" w:type="dxa"/>
            <w:tcBorders>
              <w:bottom w:val="single" w:color="auto" w:sz="2" w:space="0"/>
            </w:tcBorders>
            <w:vAlign w:val="center"/>
          </w:tcPr>
          <w:p>
            <w:pPr>
              <w:spacing w:line="324" w:lineRule="auto"/>
              <w:jc w:val="center"/>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项目名称</w:t>
            </w:r>
          </w:p>
        </w:tc>
        <w:tc>
          <w:tcPr>
            <w:tcW w:w="6293" w:type="dxa"/>
            <w:tcBorders>
              <w:bottom w:val="single" w:color="auto" w:sz="2" w:space="0"/>
            </w:tcBorders>
            <w:vAlign w:val="center"/>
          </w:tcPr>
          <w:p>
            <w:pPr>
              <w:spacing w:line="324" w:lineRule="auto"/>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bCs/>
                <w:color w:val="000000"/>
                <w:kern w:val="28"/>
                <w:sz w:val="24"/>
                <w:u w:val="none"/>
              </w:rPr>
              <w:t>广东省高州农业学校2#、3#、7#学生宿舍维修改造工程设计项目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6" w:hRule="atLeast"/>
        </w:trPr>
        <w:tc>
          <w:tcPr>
            <w:tcW w:w="2229" w:type="dxa"/>
            <w:tcBorders>
              <w:bottom w:val="single" w:color="auto" w:sz="2" w:space="0"/>
            </w:tcBorders>
            <w:vAlign w:val="center"/>
          </w:tcPr>
          <w:p>
            <w:pPr>
              <w:spacing w:line="324" w:lineRule="auto"/>
              <w:jc w:val="center"/>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项目编号</w:t>
            </w:r>
          </w:p>
        </w:tc>
        <w:tc>
          <w:tcPr>
            <w:tcW w:w="6293" w:type="dxa"/>
            <w:tcBorders>
              <w:bottom w:val="single" w:color="auto" w:sz="2" w:space="0"/>
            </w:tcBorders>
            <w:vAlign w:val="center"/>
          </w:tcPr>
          <w:p>
            <w:pPr>
              <w:spacing w:line="324" w:lineRule="auto"/>
              <w:jc w:val="center"/>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2019-</w:t>
            </w:r>
            <w:r>
              <w:rPr>
                <w:rFonts w:hint="eastAsia" w:asciiTheme="minorEastAsia" w:hAnsiTheme="minorEastAsia" w:eastAsiaTheme="minorEastAsia" w:cstheme="minorEastAsia"/>
                <w:sz w:val="24"/>
                <w:lang w:val="en-US" w:eastAsia="zh-CN"/>
              </w:rPr>
              <w:t>1201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1" w:hRule="atLeast"/>
        </w:trPr>
        <w:tc>
          <w:tcPr>
            <w:tcW w:w="2229" w:type="dxa"/>
            <w:tcBorders>
              <w:bottom w:val="single" w:color="auto" w:sz="2" w:space="0"/>
            </w:tcBorders>
            <w:vAlign w:val="center"/>
          </w:tcPr>
          <w:p>
            <w:pPr>
              <w:pStyle w:val="22"/>
              <w:widowControl w:val="0"/>
              <w:pBdr>
                <w:bottom w:val="none" w:color="auto" w:sz="0" w:space="0"/>
                <w:right w:val="none" w:color="auto" w:sz="0" w:space="0"/>
              </w:pBdr>
              <w:spacing w:before="0" w:beforeAutospacing="0" w:after="0" w:afterAutospacing="0" w:line="324" w:lineRule="auto"/>
              <w:rPr>
                <w:rFonts w:hint="eastAsia" w:asciiTheme="minorEastAsia" w:hAnsiTheme="minorEastAsia" w:eastAsiaTheme="minorEastAsia" w:cstheme="minorEastAsia"/>
                <w:bCs/>
                <w:kern w:val="2"/>
                <w:sz w:val="24"/>
                <w:szCs w:val="24"/>
              </w:rPr>
            </w:pPr>
            <w:r>
              <w:rPr>
                <w:rFonts w:hint="eastAsia" w:asciiTheme="minorEastAsia" w:hAnsiTheme="minorEastAsia" w:eastAsiaTheme="minorEastAsia" w:cstheme="minorEastAsia"/>
                <w:bCs/>
                <w:kern w:val="2"/>
                <w:sz w:val="24"/>
                <w:szCs w:val="24"/>
              </w:rPr>
              <w:t>总报价</w:t>
            </w:r>
          </w:p>
        </w:tc>
        <w:tc>
          <w:tcPr>
            <w:tcW w:w="6293" w:type="dxa"/>
            <w:tcBorders>
              <w:bottom w:val="single" w:color="auto" w:sz="2" w:space="0"/>
            </w:tcBorders>
            <w:vAlign w:val="center"/>
          </w:tcPr>
          <w:p>
            <w:pPr>
              <w:spacing w:line="324" w:lineRule="auto"/>
              <w:jc w:val="center"/>
              <w:rPr>
                <w:rFonts w:hint="eastAsia" w:asciiTheme="minorEastAsia" w:hAnsiTheme="minorEastAsia" w:eastAsiaTheme="minorEastAsia" w:cstheme="minorEastAsia"/>
                <w:bCs/>
                <w:sz w:val="24"/>
                <w:u w:val="single"/>
              </w:rPr>
            </w:pPr>
            <w:r>
              <w:rPr>
                <w:rFonts w:hint="eastAsia" w:asciiTheme="minorEastAsia" w:hAnsiTheme="minorEastAsia" w:eastAsiaTheme="minorEastAsia" w:cstheme="minorEastAsia"/>
                <w:bCs/>
                <w:sz w:val="24"/>
              </w:rPr>
              <w:t>（大写）人民币</w:t>
            </w:r>
            <w:r>
              <w:rPr>
                <w:rFonts w:hint="eastAsia" w:asciiTheme="minorEastAsia" w:hAnsiTheme="minorEastAsia" w:eastAsiaTheme="minorEastAsia" w:cstheme="minorEastAsia"/>
                <w:bCs/>
                <w:sz w:val="24"/>
                <w:u w:val="single"/>
              </w:rPr>
              <w:t xml:space="preserve">  </w:t>
            </w:r>
            <w:r>
              <w:rPr>
                <w:rFonts w:hint="eastAsia" w:asciiTheme="minorEastAsia" w:hAnsiTheme="minorEastAsia" w:eastAsiaTheme="minorEastAsia" w:cstheme="minorEastAsia"/>
                <w:bCs/>
                <w:sz w:val="24"/>
                <w:u w:val="single"/>
              </w:rPr>
              <w:t xml:space="preserve">   </w:t>
            </w:r>
            <w:r>
              <w:rPr>
                <w:rFonts w:hint="eastAsia" w:asciiTheme="minorEastAsia" w:hAnsiTheme="minorEastAsia" w:eastAsiaTheme="minorEastAsia" w:cstheme="minorEastAsia"/>
                <w:bCs/>
                <w:sz w:val="24"/>
                <w:u w:val="single"/>
              </w:rPr>
              <w:t xml:space="preserve">   </w:t>
            </w:r>
            <w:r>
              <w:rPr>
                <w:rFonts w:hint="eastAsia" w:asciiTheme="minorEastAsia" w:hAnsiTheme="minorEastAsia" w:eastAsiaTheme="minorEastAsia" w:cstheme="minorEastAsia"/>
                <w:bCs/>
                <w:sz w:val="24"/>
              </w:rPr>
              <w:t>元整（</w:t>
            </w:r>
            <w:r>
              <w:rPr>
                <w:rFonts w:hint="eastAsia" w:asciiTheme="minorEastAsia" w:hAnsiTheme="minorEastAsia" w:eastAsiaTheme="minorEastAsia" w:cstheme="minorEastAsia"/>
                <w:bCs/>
                <w:sz w:val="24"/>
              </w:rPr>
              <w:t>¥</w:t>
            </w:r>
            <w:r>
              <w:rPr>
                <w:rFonts w:hint="eastAsia" w:asciiTheme="minorEastAsia" w:hAnsiTheme="minorEastAsia" w:eastAsiaTheme="minorEastAsia" w:cstheme="minorEastAsia"/>
                <w:bCs/>
                <w:sz w:val="24"/>
                <w:u w:val="single"/>
              </w:rPr>
              <w:t xml:space="preserve">    </w:t>
            </w:r>
            <w:r>
              <w:rPr>
                <w:rFonts w:hint="eastAsia" w:asciiTheme="minorEastAsia" w:hAnsiTheme="minorEastAsia" w:eastAsiaTheme="minorEastAsia" w:cstheme="minorEastAsia"/>
                <w:bCs/>
                <w:sz w:val="24"/>
                <w:u w:val="single"/>
              </w:rPr>
              <w:t xml:space="preserve">    </w:t>
            </w:r>
            <w:r>
              <w:rPr>
                <w:rFonts w:hint="eastAsia" w:asciiTheme="minorEastAsia" w:hAnsiTheme="minorEastAsia" w:eastAsiaTheme="minorEastAsia" w:cstheme="minorEastAsia"/>
                <w:bCs/>
                <w:sz w:val="24"/>
                <w:u w:val="single"/>
              </w:rPr>
              <w:t xml:space="preserve">   </w:t>
            </w:r>
            <w:r>
              <w:rPr>
                <w:rFonts w:hint="eastAsia" w:asciiTheme="minorEastAsia" w:hAnsiTheme="minorEastAsia" w:eastAsiaTheme="minorEastAsia" w:cstheme="minorEastAsia"/>
                <w:bCs/>
                <w:sz w:val="24"/>
              </w:rPr>
              <w:t>元）</w:t>
            </w:r>
          </w:p>
        </w:tc>
      </w:tr>
    </w:tbl>
    <w:p>
      <w:pPr>
        <w:spacing w:line="360" w:lineRule="auto"/>
        <w:ind w:firstLine="42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注：</w:t>
      </w:r>
      <w:r>
        <w:rPr>
          <w:rFonts w:hint="eastAsia" w:asciiTheme="minorEastAsia" w:hAnsiTheme="minorEastAsia" w:eastAsiaTheme="minorEastAsia" w:cstheme="minorEastAsia"/>
          <w:sz w:val="24"/>
        </w:rPr>
        <w:t>1.</w:t>
      </w:r>
      <w:r>
        <w:rPr>
          <w:rFonts w:hint="eastAsia" w:asciiTheme="minorEastAsia" w:hAnsiTheme="minorEastAsia" w:eastAsiaTheme="minorEastAsia" w:cstheme="minorEastAsia"/>
          <w:sz w:val="24"/>
        </w:rPr>
        <w:t>谈判供应商须按要求填写所有信息，不得随意更改本表格式。</w:t>
      </w:r>
    </w:p>
    <w:p>
      <w:pPr>
        <w:spacing w:line="360" w:lineRule="auto"/>
        <w:ind w:left="420" w:leftChars="200"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2.报价中必须包含雇员费用、差旅费用、材料、利润、合同实施过程中应预见和不可预见费用等。（保留小数点后两位小数）</w:t>
      </w:r>
    </w:p>
    <w:p>
      <w:pPr>
        <w:spacing w:line="300" w:lineRule="auto"/>
        <w:rPr>
          <w:rFonts w:hint="eastAsia" w:asciiTheme="minorEastAsia" w:hAnsiTheme="minorEastAsia" w:eastAsiaTheme="minorEastAsia" w:cstheme="minorEastAsia"/>
          <w:sz w:val="24"/>
        </w:rPr>
      </w:pPr>
    </w:p>
    <w:p>
      <w:pPr>
        <w:spacing w:line="300" w:lineRule="auto"/>
        <w:ind w:firstLine="480" w:firstLineChars="200"/>
        <w:rPr>
          <w:rFonts w:hint="eastAsia" w:asciiTheme="minorEastAsia" w:hAnsiTheme="minorEastAsia" w:eastAsiaTheme="minorEastAsia" w:cstheme="minorEastAsia"/>
          <w:sz w:val="24"/>
        </w:rPr>
      </w:pPr>
    </w:p>
    <w:p>
      <w:pPr>
        <w:spacing w:line="300" w:lineRule="auto"/>
        <w:ind w:firstLine="480" w:firstLineChars="200"/>
        <w:rPr>
          <w:rFonts w:hint="eastAsia" w:asciiTheme="minorEastAsia" w:hAnsiTheme="minorEastAsia" w:eastAsiaTheme="minorEastAsia" w:cstheme="minorEastAsia"/>
          <w:sz w:val="24"/>
        </w:rPr>
      </w:pPr>
    </w:p>
    <w:p>
      <w:pPr>
        <w:spacing w:line="300" w:lineRule="auto"/>
        <w:ind w:firstLine="480" w:firstLineChars="200"/>
        <w:rPr>
          <w:rFonts w:hint="eastAsia" w:asciiTheme="minorEastAsia" w:hAnsiTheme="minorEastAsia" w:eastAsiaTheme="minorEastAsia" w:cstheme="minorEastAsia"/>
          <w:sz w:val="24"/>
        </w:rPr>
      </w:pPr>
    </w:p>
    <w:p>
      <w:pPr>
        <w:adjustRightInd w:val="0"/>
        <w:snapToGrid w:val="0"/>
        <w:spacing w:line="48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投标人代表（法定代表人授权代表）签字：</w:t>
      </w:r>
      <w:r>
        <w:rPr>
          <w:rFonts w:hint="eastAsia" w:asciiTheme="minorEastAsia" w:hAnsiTheme="minorEastAsia" w:eastAsiaTheme="minorEastAsia" w:cstheme="minorEastAsia"/>
          <w:sz w:val="24"/>
          <w:u w:val="single"/>
        </w:rPr>
        <w:t xml:space="preserve">                   </w:t>
      </w:r>
    </w:p>
    <w:p>
      <w:pPr>
        <w:adjustRightInd w:val="0"/>
        <w:snapToGrid w:val="0"/>
        <w:spacing w:line="480" w:lineRule="auto"/>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投标人名称（签章）：</w:t>
      </w:r>
      <w:r>
        <w:rPr>
          <w:rFonts w:hint="eastAsia" w:asciiTheme="minorEastAsia" w:hAnsiTheme="minorEastAsia" w:eastAsiaTheme="minorEastAsia" w:cstheme="minorEastAsia"/>
          <w:sz w:val="24"/>
          <w:u w:val="single"/>
        </w:rPr>
        <w:t xml:space="preserve">                        </w:t>
      </w:r>
    </w:p>
    <w:p>
      <w:pPr>
        <w:adjustRightInd w:val="0"/>
        <w:snapToGrid w:val="0"/>
        <w:spacing w:line="48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日</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4"/>
        </w:rPr>
        <w:t>期：</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年</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4"/>
        </w:rPr>
        <w:t>月</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4"/>
        </w:rPr>
        <w:t>日</w:t>
      </w: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jc w:val="center"/>
        <w:rPr>
          <w:rFonts w:hint="eastAsia" w:asciiTheme="minorEastAsia" w:hAnsiTheme="minorEastAsia" w:eastAsiaTheme="minorEastAsia" w:cstheme="minorEastAsia"/>
          <w:sz w:val="28"/>
          <w:szCs w:val="28"/>
        </w:rPr>
      </w:pPr>
    </w:p>
    <w:p>
      <w:pPr>
        <w:pStyle w:val="2"/>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附件五</w:t>
      </w:r>
    </w:p>
    <w:p>
      <w:pPr>
        <w:pStyle w:val="2"/>
        <w:rPr>
          <w:rFonts w:hint="eastAsia" w:asciiTheme="minorEastAsia" w:hAnsiTheme="minorEastAsia" w:eastAsiaTheme="minorEastAsia" w:cstheme="minorEastAsia"/>
          <w:color w:val="0C0C0C"/>
          <w:sz w:val="24"/>
          <w:szCs w:val="24"/>
        </w:rPr>
      </w:pPr>
      <w:r>
        <w:rPr>
          <w:rFonts w:hint="eastAsia" w:asciiTheme="minorEastAsia" w:hAnsiTheme="minorEastAsia" w:eastAsiaTheme="minorEastAsia" w:cstheme="minorEastAsia"/>
          <w:color w:val="0C0C0C"/>
          <w:sz w:val="24"/>
          <w:szCs w:val="24"/>
        </w:rPr>
        <w:t>工程量清单报价表</w:t>
      </w:r>
    </w:p>
    <w:p>
      <w:pPr>
        <w:pStyle w:val="11"/>
        <w:keepLines/>
        <w:tabs>
          <w:tab w:val="left" w:pos="7740"/>
        </w:tabs>
        <w:adjustRightInd w:val="0"/>
        <w:snapToGrid w:val="0"/>
        <w:spacing w:line="240" w:lineRule="atLeast"/>
        <w:jc w:val="both"/>
        <w:rPr>
          <w:rFonts w:hint="eastAsia" w:asciiTheme="minorEastAsia" w:hAnsiTheme="minorEastAsia" w:eastAsiaTheme="minorEastAsia" w:cstheme="minorEastAsia"/>
          <w:b/>
          <w:color w:val="0C0C0C"/>
        </w:rPr>
      </w:pPr>
      <w:r>
        <w:rPr>
          <w:rFonts w:hint="eastAsia" w:asciiTheme="minorEastAsia" w:hAnsiTheme="minorEastAsia" w:eastAsiaTheme="minorEastAsia" w:cstheme="minorEastAsia"/>
          <w:b/>
          <w:color w:val="0C0C0C"/>
        </w:rPr>
        <w:t>投标人按招标人提供的需求清单进行报价：</w:t>
      </w:r>
    </w:p>
    <w:p>
      <w:pPr>
        <w:keepLines/>
        <w:widowControl/>
        <w:tabs>
          <w:tab w:val="left" w:pos="7740"/>
        </w:tabs>
        <w:spacing w:line="360" w:lineRule="auto"/>
        <w:rPr>
          <w:rFonts w:hint="eastAsia" w:asciiTheme="minorEastAsia" w:hAnsiTheme="minorEastAsia" w:eastAsiaTheme="minorEastAsia" w:cstheme="minorEastAsia"/>
          <w:color w:val="0C0C0C"/>
          <w:sz w:val="24"/>
        </w:rPr>
      </w:pPr>
      <w:r>
        <w:rPr>
          <w:rFonts w:hint="eastAsia" w:asciiTheme="minorEastAsia" w:hAnsiTheme="minorEastAsia" w:eastAsiaTheme="minorEastAsia" w:cstheme="minorEastAsia"/>
          <w:color w:val="0C0C0C"/>
          <w:sz w:val="24"/>
        </w:rPr>
        <w:t>注：</w:t>
      </w:r>
    </w:p>
    <w:p>
      <w:pPr>
        <w:keepLines/>
        <w:widowControl/>
        <w:tabs>
          <w:tab w:val="left" w:pos="7740"/>
        </w:tabs>
        <w:rPr>
          <w:rFonts w:hint="eastAsia" w:asciiTheme="minorEastAsia" w:hAnsiTheme="minorEastAsia" w:eastAsiaTheme="minorEastAsia" w:cstheme="minorEastAsia"/>
          <w:color w:val="0C0C0C"/>
          <w:sz w:val="24"/>
        </w:rPr>
      </w:pPr>
      <w:r>
        <w:rPr>
          <w:rFonts w:hint="eastAsia" w:asciiTheme="minorEastAsia" w:hAnsiTheme="minorEastAsia" w:eastAsiaTheme="minorEastAsia" w:cstheme="minorEastAsia"/>
          <w:color w:val="0C0C0C"/>
          <w:sz w:val="24"/>
        </w:rPr>
        <w:t>1、如果不提供详细分项报价将视为没有实质性响应招标文件。</w:t>
      </w:r>
    </w:p>
    <w:p>
      <w:pPr>
        <w:keepLines/>
        <w:widowControl/>
        <w:tabs>
          <w:tab w:val="left" w:pos="7740"/>
        </w:tabs>
        <w:rPr>
          <w:rFonts w:hint="eastAsia" w:asciiTheme="minorEastAsia" w:hAnsiTheme="minorEastAsia" w:eastAsiaTheme="minorEastAsia" w:cstheme="minorEastAsia"/>
          <w:color w:val="0C0C0C"/>
          <w:sz w:val="24"/>
        </w:rPr>
      </w:pPr>
      <w:r>
        <w:rPr>
          <w:rFonts w:hint="eastAsia" w:asciiTheme="minorEastAsia" w:hAnsiTheme="minorEastAsia" w:eastAsiaTheme="minorEastAsia" w:cstheme="minorEastAsia"/>
          <w:color w:val="0C0C0C"/>
          <w:sz w:val="24"/>
        </w:rPr>
        <w:t>2、如本表格式内容不能满足需要，投标人可根据本表格格式自行划表填写，但必须体现以上内容。</w:t>
      </w:r>
    </w:p>
    <w:p>
      <w:pPr>
        <w:tabs>
          <w:tab w:val="left" w:pos="7740"/>
        </w:tabs>
        <w:adjustRightInd w:val="0"/>
        <w:snapToGrid w:val="0"/>
        <w:spacing w:line="300" w:lineRule="auto"/>
        <w:rPr>
          <w:rFonts w:hint="eastAsia" w:asciiTheme="minorEastAsia" w:hAnsiTheme="minorEastAsia" w:eastAsiaTheme="minorEastAsia" w:cstheme="minorEastAsia"/>
          <w:color w:val="0C0C0C"/>
          <w:sz w:val="24"/>
        </w:rPr>
      </w:pPr>
      <w:r>
        <w:rPr>
          <w:rFonts w:hint="eastAsia" w:asciiTheme="minorEastAsia" w:hAnsiTheme="minorEastAsia" w:eastAsiaTheme="minorEastAsia" w:cstheme="minorEastAsia"/>
          <w:color w:val="0C0C0C"/>
          <w:sz w:val="24"/>
        </w:rPr>
        <w:t>3．投标人投标时不得更改招标人发出的工程量清单数量，否则在确认中标后招标人有权中标人按清单数量施工。</w:t>
      </w:r>
    </w:p>
    <w:p>
      <w:pPr>
        <w:tabs>
          <w:tab w:val="left" w:pos="7740"/>
        </w:tabs>
        <w:adjustRightInd w:val="0"/>
        <w:snapToGrid w:val="0"/>
        <w:spacing w:line="300" w:lineRule="auto"/>
        <w:rPr>
          <w:rFonts w:hint="eastAsia" w:asciiTheme="minorEastAsia" w:hAnsiTheme="minorEastAsia" w:eastAsiaTheme="minorEastAsia" w:cstheme="minorEastAsia"/>
          <w:color w:val="0C0C0C"/>
          <w:sz w:val="24"/>
        </w:rPr>
      </w:pPr>
    </w:p>
    <w:p>
      <w:pPr>
        <w:tabs>
          <w:tab w:val="left" w:pos="7740"/>
        </w:tabs>
        <w:adjustRightInd w:val="0"/>
        <w:snapToGrid w:val="0"/>
        <w:spacing w:line="300" w:lineRule="auto"/>
        <w:rPr>
          <w:rFonts w:hint="eastAsia" w:asciiTheme="minorEastAsia" w:hAnsiTheme="minorEastAsia" w:eastAsiaTheme="minorEastAsia" w:cstheme="minorEastAsia"/>
          <w:color w:val="0C0C0C"/>
          <w:sz w:val="24"/>
        </w:rPr>
      </w:pPr>
    </w:p>
    <w:p>
      <w:pPr>
        <w:tabs>
          <w:tab w:val="left" w:pos="7740"/>
        </w:tabs>
        <w:adjustRightInd w:val="0"/>
        <w:snapToGrid w:val="0"/>
        <w:spacing w:line="300" w:lineRule="auto"/>
        <w:rPr>
          <w:rFonts w:hint="eastAsia" w:asciiTheme="minorEastAsia" w:hAnsiTheme="minorEastAsia" w:eastAsiaTheme="minorEastAsia" w:cstheme="minorEastAsia"/>
          <w:color w:val="0C0C0C"/>
          <w:sz w:val="24"/>
        </w:rPr>
      </w:pPr>
      <w:r>
        <w:rPr>
          <w:rFonts w:hint="eastAsia" w:asciiTheme="minorEastAsia" w:hAnsiTheme="minorEastAsia" w:eastAsiaTheme="minorEastAsia" w:cstheme="minorEastAsia"/>
          <w:color w:val="0C0C0C"/>
          <w:sz w:val="24"/>
        </w:rPr>
        <w:t>投标人法定代表人（或法定代表人授权代表）签字：</w:t>
      </w:r>
      <w:r>
        <w:rPr>
          <w:rFonts w:hint="eastAsia" w:asciiTheme="minorEastAsia" w:hAnsiTheme="minorEastAsia" w:eastAsiaTheme="minorEastAsia" w:cstheme="minorEastAsia"/>
          <w:color w:val="0C0C0C"/>
          <w:sz w:val="24"/>
          <w:u w:val="single"/>
        </w:rPr>
        <w:t xml:space="preserve">                   </w:t>
      </w:r>
    </w:p>
    <w:p>
      <w:pPr>
        <w:tabs>
          <w:tab w:val="left" w:pos="7740"/>
        </w:tabs>
        <w:adjustRightInd w:val="0"/>
        <w:snapToGrid w:val="0"/>
        <w:spacing w:line="300" w:lineRule="auto"/>
        <w:rPr>
          <w:rFonts w:hint="eastAsia" w:asciiTheme="minorEastAsia" w:hAnsiTheme="minorEastAsia" w:eastAsiaTheme="minorEastAsia" w:cstheme="minorEastAsia"/>
          <w:color w:val="0C0C0C"/>
          <w:sz w:val="24"/>
        </w:rPr>
      </w:pPr>
      <w:r>
        <w:rPr>
          <w:rFonts w:hint="eastAsia" w:asciiTheme="minorEastAsia" w:hAnsiTheme="minorEastAsia" w:eastAsiaTheme="minorEastAsia" w:cstheme="minorEastAsia"/>
          <w:color w:val="0C0C0C"/>
          <w:sz w:val="24"/>
        </w:rPr>
        <w:t>投标人名称（签章）：</w:t>
      </w:r>
      <w:r>
        <w:rPr>
          <w:rFonts w:hint="eastAsia" w:asciiTheme="minorEastAsia" w:hAnsiTheme="minorEastAsia" w:eastAsiaTheme="minorEastAsia" w:cstheme="minorEastAsia"/>
          <w:color w:val="0C0C0C"/>
          <w:sz w:val="24"/>
          <w:u w:val="single"/>
        </w:rPr>
        <w:t xml:space="preserve">                        </w:t>
      </w:r>
      <w:r>
        <w:rPr>
          <w:rFonts w:hint="eastAsia" w:asciiTheme="minorEastAsia" w:hAnsiTheme="minorEastAsia" w:eastAsiaTheme="minorEastAsia" w:cstheme="minorEastAsia"/>
          <w:color w:val="0C0C0C"/>
          <w:sz w:val="24"/>
        </w:rPr>
        <w:t xml:space="preserve">  </w:t>
      </w:r>
    </w:p>
    <w:p>
      <w:pP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color w:val="0C0C0C"/>
          <w:sz w:val="24"/>
        </w:rPr>
        <w:t>日期：   年   月   日</w:t>
      </w:r>
    </w:p>
    <w:p>
      <w:pPr>
        <w:topLinePunct/>
        <w:adjustRightInd w:val="0"/>
        <w:snapToGrid w:val="0"/>
        <w:spacing w:line="400" w:lineRule="atLeast"/>
        <w:ind w:left="416" w:leftChars="198" w:firstLine="3"/>
        <w:jc w:val="center"/>
        <w:rPr>
          <w:rFonts w:hint="eastAsia" w:asciiTheme="minorEastAsia" w:hAnsiTheme="minorEastAsia" w:eastAsiaTheme="minorEastAsia" w:cstheme="minorEastAsia"/>
          <w:sz w:val="28"/>
          <w:szCs w:val="28"/>
        </w:rPr>
      </w:pPr>
    </w:p>
    <w:p>
      <w:pPr>
        <w:topLinePunct/>
        <w:adjustRightInd w:val="0"/>
        <w:snapToGrid w:val="0"/>
        <w:spacing w:line="400" w:lineRule="atLeast"/>
        <w:ind w:left="416" w:leftChars="198" w:firstLine="3"/>
        <w:jc w:val="center"/>
        <w:rPr>
          <w:rFonts w:hint="eastAsia" w:asciiTheme="minorEastAsia" w:hAnsiTheme="minorEastAsia" w:eastAsiaTheme="minorEastAsia" w:cstheme="minorEastAsia"/>
          <w:sz w:val="28"/>
          <w:szCs w:val="28"/>
        </w:rPr>
      </w:pPr>
    </w:p>
    <w:p>
      <w:pPr>
        <w:pStyle w:val="2"/>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pStyle w:val="2"/>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pStyle w:val="2"/>
        <w:rPr>
          <w:rFonts w:hint="eastAsia" w:asciiTheme="minorEastAsia" w:hAnsiTheme="minorEastAsia" w:eastAsiaTheme="minorEastAsia" w:cstheme="minorEastAsia"/>
          <w:sz w:val="28"/>
          <w:szCs w:val="28"/>
        </w:rPr>
      </w:pPr>
    </w:p>
    <w:p>
      <w:pPr>
        <w:topLinePunct/>
        <w:adjustRightInd w:val="0"/>
        <w:snapToGrid w:val="0"/>
        <w:spacing w:line="400" w:lineRule="atLeast"/>
        <w:jc w:val="left"/>
        <w:rPr>
          <w:rFonts w:hint="eastAsia" w:asciiTheme="minorEastAsia" w:hAnsiTheme="minorEastAsia" w:eastAsiaTheme="minorEastAsia" w:cstheme="minorEastAsia"/>
          <w:sz w:val="24"/>
        </w:rPr>
      </w:pPr>
    </w:p>
    <w:p>
      <w:pPr>
        <w:topLinePunct/>
        <w:adjustRightInd w:val="0"/>
        <w:snapToGrid w:val="0"/>
        <w:spacing w:line="400" w:lineRule="atLeast"/>
        <w:jc w:val="left"/>
        <w:rPr>
          <w:rFonts w:hint="eastAsia" w:asciiTheme="minorEastAsia" w:hAnsiTheme="minorEastAsia" w:eastAsiaTheme="minorEastAsia" w:cstheme="minorEastAsia"/>
          <w:sz w:val="24"/>
        </w:rPr>
      </w:pPr>
    </w:p>
    <w:p>
      <w:pPr>
        <w:topLinePunct/>
        <w:adjustRightInd w:val="0"/>
        <w:snapToGrid w:val="0"/>
        <w:spacing w:line="400" w:lineRule="atLeast"/>
        <w:jc w:val="left"/>
        <w:rPr>
          <w:rFonts w:hint="eastAsia" w:asciiTheme="minorEastAsia" w:hAnsiTheme="minorEastAsia" w:eastAsiaTheme="minorEastAsia" w:cstheme="minorEastAsia"/>
          <w:sz w:val="24"/>
        </w:rPr>
      </w:pPr>
    </w:p>
    <w:p>
      <w:pPr>
        <w:topLinePunct/>
        <w:adjustRightInd w:val="0"/>
        <w:snapToGrid w:val="0"/>
        <w:spacing w:line="400" w:lineRule="atLeast"/>
        <w:jc w:val="left"/>
        <w:rPr>
          <w:rFonts w:hint="eastAsia" w:asciiTheme="minorEastAsia" w:hAnsiTheme="minorEastAsia" w:eastAsiaTheme="minorEastAsia" w:cstheme="minorEastAsia"/>
          <w:sz w:val="24"/>
        </w:rPr>
      </w:pPr>
    </w:p>
    <w:p>
      <w:pPr>
        <w:topLinePunct/>
        <w:adjustRightInd w:val="0"/>
        <w:snapToGrid w:val="0"/>
        <w:spacing w:line="400" w:lineRule="atLeast"/>
        <w:jc w:val="left"/>
        <w:rPr>
          <w:rFonts w:hint="eastAsia" w:asciiTheme="minorEastAsia" w:hAnsiTheme="minorEastAsia" w:eastAsiaTheme="minorEastAsia" w:cstheme="minorEastAsia"/>
          <w:sz w:val="24"/>
        </w:rPr>
      </w:pPr>
    </w:p>
    <w:p>
      <w:pPr>
        <w:topLinePunct/>
        <w:adjustRightInd w:val="0"/>
        <w:snapToGrid w:val="0"/>
        <w:spacing w:line="400" w:lineRule="atLeast"/>
        <w:jc w:val="left"/>
        <w:rPr>
          <w:rFonts w:hint="eastAsia" w:asciiTheme="minorEastAsia" w:hAnsiTheme="minorEastAsia" w:eastAsiaTheme="minorEastAsia" w:cstheme="minorEastAsia"/>
          <w:sz w:val="24"/>
        </w:rPr>
      </w:pPr>
    </w:p>
    <w:p>
      <w:pPr>
        <w:topLinePunct/>
        <w:adjustRightInd w:val="0"/>
        <w:snapToGrid w:val="0"/>
        <w:spacing w:line="400" w:lineRule="atLeast"/>
        <w:jc w:val="left"/>
        <w:rPr>
          <w:rFonts w:hint="eastAsia" w:asciiTheme="minorEastAsia" w:hAnsiTheme="minorEastAsia" w:eastAsiaTheme="minorEastAsia" w:cstheme="minorEastAsia"/>
          <w:sz w:val="24"/>
        </w:rPr>
      </w:pPr>
    </w:p>
    <w:p>
      <w:pPr>
        <w:topLinePunct/>
        <w:adjustRightInd w:val="0"/>
        <w:snapToGrid w:val="0"/>
        <w:spacing w:line="400" w:lineRule="atLeast"/>
        <w:jc w:val="left"/>
        <w:rPr>
          <w:rFonts w:hint="eastAsia" w:asciiTheme="minorEastAsia" w:hAnsiTheme="minorEastAsia" w:eastAsiaTheme="minorEastAsia" w:cstheme="minorEastAsia"/>
          <w:sz w:val="24"/>
        </w:rPr>
      </w:pPr>
    </w:p>
    <w:p>
      <w:pPr>
        <w:topLinePunct/>
        <w:adjustRightInd w:val="0"/>
        <w:snapToGrid w:val="0"/>
        <w:spacing w:line="400" w:lineRule="atLeast"/>
        <w:jc w:val="left"/>
        <w:rPr>
          <w:rFonts w:hint="eastAsia" w:asciiTheme="minorEastAsia" w:hAnsiTheme="minorEastAsia" w:eastAsiaTheme="minorEastAsia" w:cstheme="minorEastAsia"/>
          <w:sz w:val="24"/>
        </w:rPr>
      </w:pPr>
    </w:p>
    <w:p>
      <w:pPr>
        <w:topLinePunct/>
        <w:adjustRightInd w:val="0"/>
        <w:snapToGrid w:val="0"/>
        <w:spacing w:line="400" w:lineRule="atLeast"/>
        <w:jc w:val="left"/>
        <w:rPr>
          <w:rFonts w:hint="eastAsia" w:asciiTheme="minorEastAsia" w:hAnsiTheme="minorEastAsia" w:eastAsiaTheme="minorEastAsia" w:cstheme="minorEastAsia"/>
          <w:sz w:val="24"/>
        </w:rPr>
      </w:pPr>
    </w:p>
    <w:p>
      <w:pPr>
        <w:topLinePunct/>
        <w:adjustRightInd w:val="0"/>
        <w:snapToGrid w:val="0"/>
        <w:spacing w:line="400" w:lineRule="atLeast"/>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附件六</w:t>
      </w:r>
    </w:p>
    <w:p>
      <w:pPr>
        <w:topLinePunct/>
        <w:adjustRightInd w:val="0"/>
        <w:snapToGrid w:val="0"/>
        <w:spacing w:line="400" w:lineRule="atLeast"/>
        <w:ind w:left="416" w:leftChars="198" w:firstLine="3"/>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w:t>
      </w:r>
    </w:p>
    <w:p>
      <w:pPr>
        <w:topLinePunct/>
        <w:adjustRightInd w:val="0"/>
        <w:snapToGrid w:val="0"/>
        <w:spacing w:line="400" w:lineRule="atLeast"/>
        <w:ind w:left="416" w:leftChars="198" w:firstLine="3"/>
        <w:jc w:val="center"/>
        <w:rPr>
          <w:rFonts w:hint="eastAsia" w:asciiTheme="minorEastAsia" w:hAnsiTheme="minorEastAsia" w:eastAsiaTheme="minorEastAsia" w:cstheme="minorEastAsia"/>
          <w:sz w:val="24"/>
        </w:rPr>
      </w:pPr>
    </w:p>
    <w:p>
      <w:pPr>
        <w:topLinePunct/>
        <w:adjustRightInd w:val="0"/>
        <w:snapToGrid w:val="0"/>
        <w:spacing w:line="400" w:lineRule="atLeast"/>
        <w:ind w:left="416" w:leftChars="198" w:firstLine="3"/>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其他资料</w:t>
      </w:r>
    </w:p>
    <w:p>
      <w:pPr>
        <w:topLinePunct/>
        <w:adjustRightInd w:val="0"/>
        <w:snapToGrid w:val="0"/>
        <w:spacing w:line="400" w:lineRule="atLeast"/>
        <w:ind w:left="416" w:leftChars="198" w:firstLine="3"/>
        <w:jc w:val="left"/>
        <w:rPr>
          <w:rFonts w:hint="eastAsia" w:asciiTheme="minorEastAsia" w:hAnsiTheme="minorEastAsia" w:eastAsiaTheme="minorEastAsia" w:cstheme="minorEastAsia"/>
          <w:sz w:val="24"/>
        </w:rPr>
      </w:pPr>
    </w:p>
    <w:p>
      <w:pPr>
        <w:pStyle w:val="2"/>
        <w:numPr>
          <w:ilvl w:val="0"/>
          <w:numId w:val="2"/>
        </w:numPr>
        <w:tabs>
          <w:tab w:val="clear" w:pos="312"/>
        </w:tabs>
        <w:ind w:firstLine="720" w:firstLineChars="300"/>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投标人营业执照</w:t>
      </w:r>
    </w:p>
    <w:p>
      <w:pPr>
        <w:numPr>
          <w:ilvl w:val="0"/>
          <w:numId w:val="2"/>
        </w:numPr>
        <w:ind w:firstLine="720" w:firstLineChars="3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投标人相关资质证明、证书</w:t>
      </w:r>
    </w:p>
    <w:p>
      <w:pPr>
        <w:numPr>
          <w:ilvl w:val="0"/>
          <w:numId w:val="2"/>
        </w:numPr>
        <w:ind w:firstLine="720" w:firstLineChars="3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p>
      <w:pPr>
        <w:pStyle w:val="2"/>
        <w:rPr>
          <w:rFonts w:hint="eastAsia" w:asciiTheme="minorEastAsia" w:hAnsiTheme="minorEastAsia" w:eastAsiaTheme="minorEastAsia" w:cstheme="minorEastAsia"/>
        </w:rPr>
      </w:pPr>
      <w:r>
        <w:rPr>
          <w:rFonts w:hint="eastAsia" w:asciiTheme="minorEastAsia" w:hAnsiTheme="minorEastAsia" w:eastAsiaTheme="minorEastAsia" w:cstheme="minorEastAsia"/>
          <w:b w:val="0"/>
          <w:bCs w:val="0"/>
          <w:sz w:val="24"/>
          <w:szCs w:val="24"/>
        </w:rPr>
        <w:t>（和本项目相关资料附在3点后，复印件加盖公章）</w:t>
      </w:r>
    </w:p>
    <w:p>
      <w:pPr>
        <w:topLinePunct/>
        <w:adjustRightInd w:val="0"/>
        <w:snapToGrid w:val="0"/>
        <w:spacing w:line="400" w:lineRule="atLeast"/>
        <w:ind w:left="416" w:leftChars="198" w:firstLine="3"/>
        <w:jc w:val="center"/>
        <w:rPr>
          <w:rFonts w:hint="eastAsia" w:asciiTheme="minorEastAsia" w:hAnsiTheme="minorEastAsia" w:eastAsiaTheme="minorEastAsia" w:cstheme="minorEastAsia"/>
          <w:sz w:val="28"/>
          <w:szCs w:val="28"/>
        </w:rPr>
      </w:pPr>
    </w:p>
    <w:p>
      <w:pPr>
        <w:topLinePunct/>
        <w:adjustRightInd w:val="0"/>
        <w:snapToGrid w:val="0"/>
        <w:spacing w:line="400" w:lineRule="atLeast"/>
        <w:ind w:left="416" w:leftChars="198" w:firstLine="3"/>
        <w:jc w:val="center"/>
        <w:rPr>
          <w:rFonts w:hint="eastAsia" w:asciiTheme="minorEastAsia" w:hAnsiTheme="minorEastAsia" w:eastAsiaTheme="minorEastAsia" w:cstheme="minorEastAsia"/>
          <w:sz w:val="28"/>
          <w:szCs w:val="28"/>
        </w:rPr>
      </w:pPr>
    </w:p>
    <w:p>
      <w:pPr>
        <w:jc w:val="center"/>
        <w:rPr>
          <w:rFonts w:hint="eastAsia" w:asciiTheme="minorEastAsia" w:hAnsiTheme="minorEastAsia" w:eastAsiaTheme="minorEastAsia" w:cstheme="minorEastAsia"/>
          <w:sz w:val="24"/>
        </w:rPr>
      </w:pPr>
    </w:p>
    <w:p>
      <w:pPr>
        <w:jc w:val="center"/>
        <w:rPr>
          <w:rFonts w:hint="eastAsia" w:asciiTheme="minorEastAsia" w:hAnsiTheme="minorEastAsia" w:eastAsiaTheme="minorEastAsia" w:cstheme="minorEastAsia"/>
          <w:sz w:val="24"/>
        </w:rPr>
      </w:pPr>
    </w:p>
    <w:p>
      <w:pPr>
        <w:jc w:val="center"/>
        <w:rPr>
          <w:rFonts w:hint="eastAsia" w:asciiTheme="minorEastAsia" w:hAnsiTheme="minorEastAsia" w:eastAsiaTheme="minorEastAsia" w:cstheme="minorEastAsia"/>
          <w:sz w:val="24"/>
        </w:rPr>
      </w:pPr>
    </w:p>
    <w:p>
      <w:pPr>
        <w:jc w:val="center"/>
        <w:rPr>
          <w:rFonts w:hint="eastAsia" w:asciiTheme="minorEastAsia" w:hAnsiTheme="minorEastAsia" w:eastAsiaTheme="minorEastAsia" w:cstheme="minorEastAsia"/>
          <w:sz w:val="24"/>
        </w:rPr>
      </w:pPr>
    </w:p>
    <w:p>
      <w:pPr>
        <w:jc w:val="center"/>
        <w:rPr>
          <w:rFonts w:hint="eastAsia" w:asciiTheme="minorEastAsia" w:hAnsiTheme="minorEastAsia" w:eastAsiaTheme="minorEastAsia" w:cstheme="minorEastAsia"/>
          <w:sz w:val="24"/>
        </w:rPr>
      </w:pPr>
    </w:p>
    <w:p>
      <w:pPr>
        <w:jc w:val="center"/>
        <w:rPr>
          <w:rFonts w:hint="eastAsia" w:asciiTheme="minorEastAsia" w:hAnsiTheme="minorEastAsia" w:eastAsiaTheme="minorEastAsia" w:cstheme="minorEastAsia"/>
          <w:sz w:val="24"/>
        </w:rPr>
      </w:pPr>
    </w:p>
    <w:p>
      <w:pPr>
        <w:jc w:val="center"/>
        <w:rPr>
          <w:rFonts w:hint="eastAsia" w:asciiTheme="minorEastAsia" w:hAnsiTheme="minorEastAsia" w:eastAsiaTheme="minorEastAsia" w:cstheme="minorEastAsia"/>
          <w:sz w:val="24"/>
        </w:rPr>
      </w:pPr>
    </w:p>
    <w:p>
      <w:pPr>
        <w:jc w:val="center"/>
        <w:rPr>
          <w:rFonts w:hint="eastAsia" w:asciiTheme="minorEastAsia" w:hAnsiTheme="minorEastAsia" w:eastAsiaTheme="minorEastAsia" w:cstheme="minorEastAsia"/>
          <w:sz w:val="24"/>
        </w:rPr>
      </w:pPr>
    </w:p>
    <w:p>
      <w:pPr>
        <w:jc w:val="center"/>
        <w:rPr>
          <w:rFonts w:hint="eastAsia" w:asciiTheme="minorEastAsia" w:hAnsiTheme="minorEastAsia" w:eastAsiaTheme="minorEastAsia" w:cstheme="minorEastAsia"/>
          <w:sz w:val="24"/>
        </w:rPr>
      </w:pPr>
    </w:p>
    <w:p>
      <w:pPr>
        <w:jc w:val="center"/>
        <w:rPr>
          <w:rFonts w:hint="eastAsia" w:asciiTheme="minorEastAsia" w:hAnsiTheme="minorEastAsia" w:eastAsiaTheme="minorEastAsia" w:cstheme="minorEastAsia"/>
          <w:sz w:val="24"/>
        </w:rPr>
      </w:pPr>
    </w:p>
    <w:p>
      <w:pPr>
        <w:jc w:val="center"/>
        <w:rPr>
          <w:rFonts w:hint="eastAsia" w:asciiTheme="minorEastAsia" w:hAnsiTheme="minorEastAsia" w:eastAsiaTheme="minorEastAsia" w:cstheme="minorEastAsia"/>
          <w:sz w:val="24"/>
        </w:rPr>
      </w:pPr>
    </w:p>
    <w:p>
      <w:pPr>
        <w:jc w:val="center"/>
        <w:rPr>
          <w:rFonts w:hint="eastAsia" w:asciiTheme="minorEastAsia" w:hAnsiTheme="minorEastAsia" w:eastAsiaTheme="minorEastAsia" w:cstheme="minorEastAsia"/>
          <w:sz w:val="24"/>
        </w:rPr>
      </w:pPr>
    </w:p>
    <w:p>
      <w:pPr>
        <w:jc w:val="center"/>
        <w:rPr>
          <w:rFonts w:hint="eastAsia" w:asciiTheme="minorEastAsia" w:hAnsiTheme="minorEastAsia" w:eastAsiaTheme="minorEastAsia" w:cstheme="minorEastAsia"/>
          <w:sz w:val="24"/>
        </w:rPr>
      </w:pPr>
    </w:p>
    <w:p>
      <w:pPr>
        <w:jc w:val="center"/>
        <w:rPr>
          <w:rFonts w:hint="eastAsia" w:asciiTheme="minorEastAsia" w:hAnsiTheme="minorEastAsia" w:eastAsiaTheme="minorEastAsia" w:cstheme="minorEastAsia"/>
          <w:sz w:val="24"/>
        </w:rPr>
      </w:pPr>
    </w:p>
    <w:p>
      <w:pPr>
        <w:jc w:val="center"/>
        <w:rPr>
          <w:rFonts w:hint="eastAsia" w:asciiTheme="minorEastAsia" w:hAnsiTheme="minorEastAsia" w:eastAsiaTheme="minorEastAsia" w:cstheme="minorEastAsia"/>
          <w:sz w:val="24"/>
        </w:rPr>
      </w:pPr>
    </w:p>
    <w:p>
      <w:pPr>
        <w:jc w:val="center"/>
        <w:rPr>
          <w:rFonts w:hint="eastAsia" w:asciiTheme="minorEastAsia" w:hAnsiTheme="minorEastAsia" w:eastAsiaTheme="minorEastAsia" w:cstheme="minorEastAsia"/>
          <w:sz w:val="24"/>
        </w:rPr>
      </w:pPr>
    </w:p>
    <w:p>
      <w:pPr>
        <w:jc w:val="center"/>
        <w:rPr>
          <w:rFonts w:hint="eastAsia" w:asciiTheme="minorEastAsia" w:hAnsiTheme="minorEastAsia" w:eastAsiaTheme="minorEastAsia" w:cstheme="minorEastAsia"/>
          <w:sz w:val="24"/>
        </w:rPr>
      </w:pPr>
    </w:p>
    <w:p>
      <w:pPr>
        <w:jc w:val="center"/>
        <w:rPr>
          <w:rFonts w:hint="eastAsia" w:asciiTheme="minorEastAsia" w:hAnsiTheme="minorEastAsia" w:eastAsiaTheme="minorEastAsia" w:cstheme="minorEastAsia"/>
          <w:sz w:val="24"/>
        </w:rPr>
      </w:pPr>
    </w:p>
    <w:p>
      <w:pPr>
        <w:jc w:val="center"/>
        <w:rPr>
          <w:rFonts w:hint="eastAsia" w:asciiTheme="minorEastAsia" w:hAnsiTheme="minorEastAsia" w:eastAsiaTheme="minorEastAsia" w:cstheme="minorEastAsia"/>
          <w:sz w:val="24"/>
        </w:rPr>
      </w:pPr>
    </w:p>
    <w:p>
      <w:pPr>
        <w:jc w:val="center"/>
        <w:rPr>
          <w:rFonts w:hint="eastAsia" w:asciiTheme="minorEastAsia" w:hAnsiTheme="minorEastAsia" w:eastAsiaTheme="minorEastAsia" w:cstheme="minorEastAsia"/>
          <w:sz w:val="24"/>
        </w:rPr>
      </w:pPr>
    </w:p>
    <w:p>
      <w:pPr>
        <w:jc w:val="center"/>
        <w:rPr>
          <w:rFonts w:hint="eastAsia" w:asciiTheme="minorEastAsia" w:hAnsiTheme="minorEastAsia" w:eastAsiaTheme="minorEastAsia" w:cstheme="minorEastAsia"/>
          <w:sz w:val="24"/>
        </w:rPr>
      </w:pPr>
    </w:p>
    <w:p>
      <w:pPr>
        <w:jc w:val="center"/>
        <w:rPr>
          <w:rFonts w:hint="eastAsia" w:asciiTheme="minorEastAsia" w:hAnsiTheme="minorEastAsia" w:eastAsiaTheme="minorEastAsia" w:cstheme="minorEastAsia"/>
          <w:sz w:val="24"/>
        </w:rPr>
      </w:pPr>
    </w:p>
    <w:p>
      <w:pPr>
        <w:jc w:val="center"/>
        <w:rPr>
          <w:rFonts w:hint="eastAsia" w:asciiTheme="minorEastAsia" w:hAnsiTheme="minorEastAsia" w:eastAsiaTheme="minorEastAsia" w:cstheme="minorEastAsia"/>
          <w:sz w:val="24"/>
        </w:rPr>
      </w:pPr>
    </w:p>
    <w:p>
      <w:pPr>
        <w:jc w:val="center"/>
        <w:rPr>
          <w:rFonts w:hint="eastAsia" w:asciiTheme="minorEastAsia" w:hAnsiTheme="minorEastAsia" w:eastAsiaTheme="minorEastAsia" w:cstheme="minorEastAsia"/>
          <w:sz w:val="24"/>
        </w:rPr>
      </w:pPr>
    </w:p>
    <w:p>
      <w:pPr>
        <w:jc w:val="center"/>
        <w:rPr>
          <w:rFonts w:hint="eastAsia" w:asciiTheme="minorEastAsia" w:hAnsiTheme="minorEastAsia" w:eastAsiaTheme="minorEastAsia" w:cstheme="minorEastAsia"/>
          <w:sz w:val="24"/>
        </w:rPr>
      </w:pPr>
    </w:p>
    <w:p>
      <w:pPr>
        <w:jc w:val="center"/>
        <w:rPr>
          <w:rFonts w:hint="eastAsia" w:asciiTheme="minorEastAsia" w:hAnsiTheme="minorEastAsia" w:eastAsiaTheme="minorEastAsia" w:cstheme="minorEastAsia"/>
          <w:sz w:val="24"/>
        </w:rPr>
      </w:pPr>
    </w:p>
    <w:p>
      <w:pPr>
        <w:jc w:val="center"/>
        <w:rPr>
          <w:rFonts w:hint="eastAsia" w:asciiTheme="minorEastAsia" w:hAnsiTheme="minorEastAsia" w:eastAsiaTheme="minorEastAsia" w:cstheme="minorEastAsia"/>
          <w:sz w:val="24"/>
        </w:rPr>
      </w:pPr>
    </w:p>
    <w:p>
      <w:pPr>
        <w:jc w:val="center"/>
        <w:rPr>
          <w:rFonts w:hint="eastAsia" w:asciiTheme="minorEastAsia" w:hAnsiTheme="minorEastAsia" w:eastAsiaTheme="minorEastAsia" w:cstheme="minorEastAsia"/>
          <w:sz w:val="24"/>
        </w:rPr>
      </w:pPr>
    </w:p>
    <w:p>
      <w:pPr>
        <w:jc w:val="center"/>
        <w:rPr>
          <w:rFonts w:hint="eastAsia" w:asciiTheme="minorEastAsia" w:hAnsiTheme="minorEastAsia" w:eastAsiaTheme="minorEastAsia" w:cstheme="minorEastAsia"/>
          <w:sz w:val="24"/>
        </w:rPr>
      </w:pPr>
    </w:p>
    <w:p>
      <w:pPr>
        <w:rPr>
          <w:rFonts w:hint="eastAsia" w:asciiTheme="minorEastAsia" w:hAnsiTheme="minorEastAsia" w:eastAsiaTheme="minorEastAsia" w:cstheme="minorEastAsia"/>
          <w:sz w:val="24"/>
        </w:rPr>
      </w:pPr>
    </w:p>
    <w:p>
      <w:pPr>
        <w:jc w:val="center"/>
        <w:rPr>
          <w:rFonts w:hint="eastAsia" w:asciiTheme="minorEastAsia" w:hAnsiTheme="minorEastAsia" w:eastAsiaTheme="minorEastAsia" w:cstheme="minorEastAsia"/>
          <w:sz w:val="24"/>
        </w:rPr>
      </w:pPr>
    </w:p>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投标确认函</w:t>
      </w:r>
    </w:p>
    <w:p>
      <w:pPr>
        <w:spacing w:line="480" w:lineRule="auto"/>
        <w:jc w:val="left"/>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致</w:t>
      </w:r>
      <w:r>
        <w:rPr>
          <w:rFonts w:hint="eastAsia" w:asciiTheme="minorEastAsia" w:hAnsiTheme="minorEastAsia" w:eastAsiaTheme="minorEastAsia" w:cstheme="minorEastAsia"/>
          <w:sz w:val="24"/>
          <w:u w:val="single"/>
        </w:rPr>
        <w:t xml:space="preserve">             ：</w:t>
      </w:r>
    </w:p>
    <w:p>
      <w:pPr>
        <w:spacing w:line="480" w:lineRule="auto"/>
        <w:ind w:firstLine="480" w:firstLineChars="200"/>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我方已收到</w:t>
      </w:r>
      <w:r>
        <w:rPr>
          <w:rFonts w:hint="eastAsia" w:asciiTheme="minorEastAsia" w:hAnsiTheme="minorEastAsia" w:eastAsiaTheme="minorEastAsia" w:cstheme="minorEastAsia"/>
          <w:b/>
          <w:bCs/>
          <w:color w:val="000000"/>
          <w:kern w:val="28"/>
          <w:sz w:val="24"/>
          <w:u w:val="none"/>
        </w:rPr>
        <w:t>广东省高州农业学校2#、3#、7#学生宿舍维修改造工程设计项目</w:t>
      </w:r>
      <w:r>
        <w:rPr>
          <w:rFonts w:hint="eastAsia" w:asciiTheme="minorEastAsia" w:hAnsiTheme="minorEastAsia" w:eastAsiaTheme="minorEastAsia" w:cstheme="minorEastAsia"/>
          <w:sz w:val="24"/>
          <w:u w:val="single"/>
        </w:rPr>
        <w:t>（项目编号：</w:t>
      </w:r>
      <w:r>
        <w:rPr>
          <w:rFonts w:hint="eastAsia" w:asciiTheme="minorEastAsia" w:hAnsiTheme="minorEastAsia" w:eastAsiaTheme="minorEastAsia" w:cstheme="minorEastAsia"/>
          <w:sz w:val="24"/>
          <w:u w:val="single"/>
          <w:lang w:val="en-US" w:eastAsia="zh-CN"/>
        </w:rPr>
        <w:t>2019－1201</w:t>
      </w:r>
      <w:r>
        <w:rPr>
          <w:rFonts w:hint="eastAsia" w:asciiTheme="minorEastAsia" w:hAnsiTheme="minorEastAsia" w:eastAsiaTheme="minorEastAsia" w:cstheme="minorEastAsia"/>
          <w:sz w:val="24"/>
          <w:u w:val="single"/>
        </w:rPr>
        <w:t>）</w:t>
      </w:r>
      <w:r>
        <w:rPr>
          <w:rFonts w:hint="eastAsia" w:asciiTheme="minorEastAsia" w:hAnsiTheme="minorEastAsia" w:eastAsiaTheme="minorEastAsia" w:cstheme="minorEastAsia"/>
          <w:sz w:val="24"/>
        </w:rPr>
        <w:t>的邀请招标函，经研究确定参与该项目的投标。</w:t>
      </w:r>
    </w:p>
    <w:p>
      <w:pPr>
        <w:spacing w:line="480" w:lineRule="auto"/>
        <w:jc w:val="left"/>
        <w:rPr>
          <w:rFonts w:hint="eastAsia" w:asciiTheme="minorEastAsia" w:hAnsiTheme="minorEastAsia" w:eastAsiaTheme="minorEastAsia" w:cstheme="minorEastAsia"/>
          <w:sz w:val="24"/>
        </w:rPr>
      </w:pPr>
    </w:p>
    <w:p>
      <w:pPr>
        <w:spacing w:line="480" w:lineRule="auto"/>
        <w:jc w:val="left"/>
        <w:rPr>
          <w:rFonts w:hint="eastAsia" w:asciiTheme="minorEastAsia" w:hAnsiTheme="minorEastAsia" w:eastAsiaTheme="minorEastAsia" w:cstheme="minorEastAsia"/>
          <w:sz w:val="24"/>
        </w:rPr>
      </w:pPr>
    </w:p>
    <w:p>
      <w:pPr>
        <w:spacing w:line="480" w:lineRule="auto"/>
        <w:jc w:val="left"/>
        <w:rPr>
          <w:rFonts w:hint="eastAsia" w:asciiTheme="minorEastAsia" w:hAnsiTheme="minorEastAsia" w:eastAsiaTheme="minorEastAsia" w:cstheme="minorEastAsia"/>
          <w:sz w:val="24"/>
        </w:rPr>
      </w:pPr>
    </w:p>
    <w:p>
      <w:pPr>
        <w:spacing w:line="480" w:lineRule="auto"/>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4"/>
        </w:rPr>
        <w:t>单位名称：</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4"/>
        </w:rPr>
        <w:t>（公章）</w:t>
      </w:r>
    </w:p>
    <w:p>
      <w:pPr>
        <w:topLinePunct/>
        <w:adjustRightInd w:val="0"/>
        <w:snapToGrid w:val="0"/>
        <w:spacing w:line="400" w:lineRule="atLeast"/>
        <w:ind w:left="416" w:leftChars="198" w:firstLine="3"/>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4"/>
        </w:rPr>
        <w:t>年</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4"/>
        </w:rPr>
        <w:t>月</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4"/>
        </w:rPr>
        <w:t>日</w:t>
      </w:r>
      <w:r>
        <w:rPr>
          <w:rFonts w:hint="eastAsia" w:asciiTheme="minorEastAsia" w:hAnsiTheme="minorEastAsia" w:eastAsiaTheme="minorEastAsia" w:cstheme="minorEastAsia"/>
          <w:sz w:val="24"/>
        </w:rPr>
        <w:t xml:space="preserve"> </w:t>
      </w:r>
    </w:p>
    <w:p>
      <w:pPr>
        <w:pStyle w:val="2"/>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rPr>
      </w:pPr>
    </w:p>
    <w:p>
      <w:pPr>
        <w:pStyle w:val="2"/>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pStyle w:val="2"/>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spacing w:line="360" w:lineRule="auto"/>
        <w:rPr>
          <w:rFonts w:hint="eastAsia" w:asciiTheme="minorEastAsia" w:hAnsiTheme="minorEastAsia" w:eastAsiaTheme="minorEastAsia" w:cstheme="minorEastAsia"/>
          <w:b/>
          <w:szCs w:val="21"/>
        </w:rPr>
      </w:pPr>
    </w:p>
    <w:p>
      <w:pPr>
        <w:spacing w:line="360" w:lineRule="auto"/>
        <w:rPr>
          <w:rFonts w:hint="eastAsia" w:asciiTheme="minorEastAsia" w:hAnsiTheme="minorEastAsia" w:eastAsiaTheme="minorEastAsia" w:cstheme="minorEastAsia"/>
          <w:b/>
          <w:szCs w:val="21"/>
        </w:rPr>
      </w:pPr>
    </w:p>
    <w:p>
      <w:pPr>
        <w:spacing w:line="360" w:lineRule="auto"/>
        <w:rPr>
          <w:rFonts w:hint="eastAsia" w:asciiTheme="minorEastAsia" w:hAnsiTheme="minorEastAsia" w:eastAsiaTheme="minorEastAsia" w:cstheme="minorEastAsia"/>
          <w:b/>
          <w:szCs w:val="21"/>
        </w:rPr>
      </w:pPr>
    </w:p>
    <w:p>
      <w:pPr>
        <w:spacing w:line="360" w:lineRule="auto"/>
        <w:rPr>
          <w:rFonts w:hint="eastAsia" w:asciiTheme="minorEastAsia" w:hAnsiTheme="minorEastAsia" w:eastAsiaTheme="minorEastAsia" w:cstheme="minorEastAsia"/>
          <w:b/>
          <w:szCs w:val="21"/>
        </w:rPr>
      </w:pPr>
    </w:p>
    <w:p>
      <w:pPr>
        <w:spacing w:line="360" w:lineRule="auto"/>
        <w:rPr>
          <w:rFonts w:hint="eastAsia" w:asciiTheme="minorEastAsia" w:hAnsiTheme="minorEastAsia" w:eastAsiaTheme="minorEastAsia" w:cstheme="minorEastAsia"/>
          <w:b/>
          <w:szCs w:val="21"/>
        </w:rPr>
      </w:pPr>
    </w:p>
    <w:p>
      <w:pPr>
        <w:spacing w:line="360" w:lineRule="auto"/>
        <w:rPr>
          <w:rFonts w:hint="eastAsia" w:asciiTheme="minorEastAsia" w:hAnsiTheme="minorEastAsia" w:eastAsiaTheme="minorEastAsia" w:cstheme="minorEastAsia"/>
          <w:b/>
          <w:szCs w:val="21"/>
        </w:rPr>
      </w:pPr>
    </w:p>
    <w:p>
      <w:pPr>
        <w:spacing w:line="360" w:lineRule="auto"/>
        <w:rPr>
          <w:rFonts w:hint="eastAsia" w:asciiTheme="minorEastAsia" w:hAnsiTheme="minorEastAsia" w:eastAsiaTheme="minorEastAsia" w:cstheme="minorEastAsia"/>
          <w:b/>
          <w:szCs w:val="21"/>
        </w:rPr>
      </w:pPr>
    </w:p>
    <w:p>
      <w:pPr>
        <w:spacing w:line="360" w:lineRule="auto"/>
        <w:rPr>
          <w:rFonts w:hint="eastAsia" w:asciiTheme="minorEastAsia" w:hAnsiTheme="minorEastAsia" w:eastAsiaTheme="minorEastAsia" w:cstheme="minorEastAsia"/>
          <w:b/>
          <w:szCs w:val="21"/>
        </w:rPr>
      </w:pPr>
    </w:p>
    <w:p>
      <w:pPr>
        <w:spacing w:line="360" w:lineRule="auto"/>
        <w:rPr>
          <w:rFonts w:hint="eastAsia" w:asciiTheme="minorEastAsia" w:hAnsiTheme="minorEastAsia" w:eastAsiaTheme="minorEastAsia" w:cstheme="minorEastAsia"/>
          <w:b/>
          <w:szCs w:val="21"/>
        </w:rPr>
      </w:pPr>
    </w:p>
    <w:p>
      <w:pPr>
        <w:spacing w:line="360" w:lineRule="auto"/>
        <w:rPr>
          <w:rFonts w:hint="eastAsia" w:asciiTheme="minorEastAsia" w:hAnsiTheme="minorEastAsia" w:eastAsiaTheme="minorEastAsia" w:cstheme="minorEastAsia"/>
          <w:b/>
          <w:szCs w:val="21"/>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GF </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rPr>
        <w:t xml:space="preserve"> 2000 </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rPr>
        <w:t xml:space="preserve"> 0209</w:t>
      </w: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jc w:val="center"/>
        <w:rPr>
          <w:rFonts w:hint="eastAsia" w:asciiTheme="minorEastAsia" w:hAnsiTheme="minorEastAsia" w:eastAsiaTheme="minorEastAsia" w:cstheme="minorEastAsia"/>
          <w:b/>
          <w:spacing w:val="26"/>
          <w:sz w:val="52"/>
          <w:szCs w:val="52"/>
        </w:rPr>
      </w:pPr>
      <w:r>
        <w:rPr>
          <w:rFonts w:hint="eastAsia" w:asciiTheme="minorEastAsia" w:hAnsiTheme="minorEastAsia" w:eastAsiaTheme="minorEastAsia" w:cstheme="minorEastAsia"/>
          <w:b/>
          <w:spacing w:val="26"/>
          <w:sz w:val="52"/>
          <w:szCs w:val="52"/>
        </w:rPr>
        <w:t xml:space="preserve">  建设工程设计合同（一）</w:t>
      </w:r>
    </w:p>
    <w:p>
      <w:pPr>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（民用建设工程设计合同）</w:t>
      </w: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pict>
          <v:shape id="_x0000_s2050" o:spid="_x0000_s2050" o:spt="202" type="#_x0000_t202" style="position:absolute;left:0pt;margin-left:45pt;margin-top:13.95pt;height:324.45pt;width:373.5pt;z-index:251660288;mso-width-relative:page;mso-height-relative:page;" filled="f" stroked="f" coordsize="21600,21600">
            <v:path/>
            <v:fill on="f" focussize="0,0"/>
            <v:stroke on="f"/>
            <v:imagedata o:title=""/>
            <o:lock v:ext="edit" grouping="f" rotation="f" text="f" aspectratio="f"/>
            <v:textbox>
              <w:txbxContent>
                <w:p>
                  <w:pPr>
                    <w:spacing w:line="360" w:lineRule="exact"/>
                    <w:rPr>
                      <w:rFonts w:hint="eastAsia"/>
                      <w:b/>
                      <w:sz w:val="28"/>
                      <w:szCs w:val="28"/>
                      <w:u w:val="single"/>
                      <w:lang w:eastAsia="zh-CN"/>
                    </w:rPr>
                  </w:pPr>
                  <w:r>
                    <w:rPr>
                      <w:rFonts w:hint="eastAsia"/>
                      <w:sz w:val="28"/>
                      <w:szCs w:val="28"/>
                    </w:rPr>
                    <w:t>工  程  名  称：</w:t>
                  </w:r>
                  <w:r>
                    <w:rPr>
                      <w:rFonts w:hint="eastAsia"/>
                      <w:sz w:val="28"/>
                      <w:szCs w:val="28"/>
                      <w:u w:val="single"/>
                    </w:rPr>
                    <w:t xml:space="preserve"> </w:t>
                  </w:r>
                  <w:r>
                    <w:rPr>
                      <w:rFonts w:hint="eastAsia"/>
                      <w:b/>
                      <w:sz w:val="28"/>
                      <w:szCs w:val="28"/>
                      <w:u w:val="single"/>
                    </w:rPr>
                    <w:t>广东</w:t>
                  </w:r>
                  <w:r>
                    <w:rPr>
                      <w:rFonts w:hint="eastAsia"/>
                      <w:b/>
                      <w:sz w:val="28"/>
                      <w:szCs w:val="28"/>
                      <w:u w:val="single"/>
                      <w:lang w:eastAsia="zh-CN"/>
                    </w:rPr>
                    <w:t>省高州农业学校</w:t>
                  </w:r>
                  <w:r>
                    <w:rPr>
                      <w:rFonts w:hint="eastAsia"/>
                      <w:b/>
                      <w:sz w:val="28"/>
                      <w:szCs w:val="28"/>
                      <w:u w:val="single"/>
                      <w:lang w:val="en-US" w:eastAsia="zh-CN"/>
                    </w:rPr>
                    <w:t>2#、3#、7#</w:t>
                  </w:r>
                  <w:r>
                    <w:rPr>
                      <w:rFonts w:hint="eastAsia"/>
                      <w:b/>
                      <w:sz w:val="28"/>
                      <w:szCs w:val="28"/>
                      <w:u w:val="single"/>
                      <w:lang w:eastAsia="zh-CN"/>
                    </w:rPr>
                    <w:t>学生宿</w:t>
                  </w:r>
                </w:p>
                <w:p>
                  <w:pPr>
                    <w:spacing w:line="360" w:lineRule="exact"/>
                    <w:ind w:firstLine="2249" w:firstLineChars="800"/>
                    <w:rPr>
                      <w:rFonts w:hint="eastAsia"/>
                      <w:b/>
                      <w:bCs/>
                      <w:spacing w:val="20"/>
                      <w:sz w:val="28"/>
                      <w:szCs w:val="28"/>
                      <w:u w:val="single"/>
                    </w:rPr>
                  </w:pPr>
                  <w:r>
                    <w:rPr>
                      <w:rFonts w:hint="eastAsia"/>
                      <w:b/>
                      <w:sz w:val="28"/>
                      <w:szCs w:val="28"/>
                      <w:u w:val="single"/>
                      <w:lang w:eastAsia="zh-CN"/>
                    </w:rPr>
                    <w:t>舍维修改造工程设计项目</w:t>
                  </w:r>
                  <w:r>
                    <w:rPr>
                      <w:rFonts w:hint="eastAsia"/>
                      <w:b/>
                      <w:sz w:val="28"/>
                      <w:szCs w:val="28"/>
                      <w:u w:val="single"/>
                    </w:rPr>
                    <w:t xml:space="preserve"> </w:t>
                  </w:r>
                </w:p>
                <w:p>
                  <w:pPr>
                    <w:spacing w:line="360" w:lineRule="exact"/>
                    <w:rPr>
                      <w:rFonts w:hint="eastAsia"/>
                      <w:sz w:val="28"/>
                      <w:szCs w:val="28"/>
                    </w:rPr>
                  </w:pPr>
                </w:p>
                <w:p>
                  <w:pPr>
                    <w:spacing w:line="360" w:lineRule="exact"/>
                    <w:rPr>
                      <w:rFonts w:hint="eastAsia"/>
                      <w:b/>
                      <w:sz w:val="28"/>
                      <w:szCs w:val="28"/>
                      <w:u w:val="single"/>
                    </w:rPr>
                  </w:pPr>
                  <w:r>
                    <w:rPr>
                      <w:rFonts w:hint="eastAsia"/>
                      <w:sz w:val="28"/>
                      <w:szCs w:val="28"/>
                    </w:rPr>
                    <w:t>工  程  地  点：</w:t>
                  </w:r>
                  <w:r>
                    <w:rPr>
                      <w:rFonts w:hint="eastAsia"/>
                      <w:sz w:val="28"/>
                      <w:szCs w:val="28"/>
                      <w:u w:val="single"/>
                    </w:rPr>
                    <w:t xml:space="preserve">        </w:t>
                  </w:r>
                  <w:r>
                    <w:rPr>
                      <w:rFonts w:hint="eastAsia"/>
                      <w:b/>
                      <w:sz w:val="28"/>
                      <w:szCs w:val="28"/>
                      <w:u w:val="single"/>
                      <w:lang w:eastAsia="zh-CN"/>
                    </w:rPr>
                    <w:t>高州市潘州东路</w:t>
                  </w:r>
                  <w:r>
                    <w:rPr>
                      <w:rFonts w:hint="eastAsia"/>
                      <w:b/>
                      <w:sz w:val="28"/>
                      <w:szCs w:val="28"/>
                      <w:u w:val="single"/>
                      <w:lang w:val="en-US" w:eastAsia="zh-CN"/>
                    </w:rPr>
                    <w:t>138号</w:t>
                  </w:r>
                  <w:r>
                    <w:rPr>
                      <w:rFonts w:hint="eastAsia"/>
                      <w:sz w:val="28"/>
                      <w:szCs w:val="28"/>
                      <w:u w:val="single"/>
                    </w:rPr>
                    <w:t xml:space="preserve">            </w:t>
                  </w:r>
                </w:p>
                <w:p>
                  <w:pPr>
                    <w:spacing w:line="360" w:lineRule="exact"/>
                    <w:rPr>
                      <w:rFonts w:hint="eastAsia"/>
                      <w:sz w:val="28"/>
                      <w:szCs w:val="28"/>
                    </w:rPr>
                  </w:pPr>
                </w:p>
                <w:p>
                  <w:pPr>
                    <w:spacing w:line="360" w:lineRule="exact"/>
                    <w:rPr>
                      <w:rFonts w:hint="eastAsia"/>
                      <w:sz w:val="28"/>
                      <w:szCs w:val="28"/>
                    </w:rPr>
                  </w:pPr>
                  <w:r>
                    <w:rPr>
                      <w:rFonts w:hint="eastAsia"/>
                      <w:sz w:val="28"/>
                      <w:szCs w:val="28"/>
                    </w:rPr>
                    <w:t xml:space="preserve">合  同  编  号： </w:t>
                  </w:r>
                  <w:r>
                    <w:rPr>
                      <w:rFonts w:hint="eastAsia"/>
                      <w:sz w:val="28"/>
                      <w:szCs w:val="28"/>
                      <w:u w:val="single"/>
                    </w:rPr>
                    <w:t xml:space="preserve">       </w:t>
                  </w:r>
                  <w:r>
                    <w:rPr>
                      <w:rFonts w:hint="eastAsia"/>
                      <w:b/>
                      <w:sz w:val="28"/>
                      <w:szCs w:val="28"/>
                      <w:u w:val="single"/>
                    </w:rPr>
                    <w:t xml:space="preserve">   </w:t>
                  </w:r>
                  <w:r>
                    <w:rPr>
                      <w:rFonts w:hint="eastAsia"/>
                      <w:b/>
                      <w:bCs/>
                      <w:spacing w:val="20"/>
                      <w:sz w:val="24"/>
                      <w:u w:val="single"/>
                      <w:lang w:val="en-US" w:eastAsia="zh-CN"/>
                    </w:rPr>
                    <w:t xml:space="preserve">    </w:t>
                  </w:r>
                  <w:r>
                    <w:rPr>
                      <w:rFonts w:hint="eastAsia"/>
                      <w:b/>
                      <w:sz w:val="28"/>
                      <w:szCs w:val="28"/>
                      <w:u w:val="single"/>
                    </w:rPr>
                    <w:t xml:space="preserve">          </w:t>
                  </w:r>
                  <w:r>
                    <w:rPr>
                      <w:rFonts w:hint="eastAsia"/>
                      <w:sz w:val="28"/>
                      <w:szCs w:val="28"/>
                      <w:u w:val="single"/>
                    </w:rPr>
                    <w:t xml:space="preserve">               </w:t>
                  </w:r>
                </w:p>
                <w:p>
                  <w:pPr>
                    <w:spacing w:line="360" w:lineRule="exact"/>
                    <w:rPr>
                      <w:rFonts w:hint="eastAsia"/>
                      <w:sz w:val="28"/>
                      <w:szCs w:val="28"/>
                    </w:rPr>
                  </w:pPr>
                  <w:r>
                    <w:rPr>
                      <w:rFonts w:hint="eastAsia"/>
                      <w:sz w:val="28"/>
                      <w:szCs w:val="28"/>
                    </w:rPr>
                    <w:t>（由设计人编填）</w:t>
                  </w:r>
                </w:p>
                <w:p>
                  <w:pPr>
                    <w:spacing w:line="360" w:lineRule="exact"/>
                    <w:rPr>
                      <w:rFonts w:hint="eastAsia"/>
                      <w:spacing w:val="20"/>
                      <w:sz w:val="28"/>
                      <w:szCs w:val="28"/>
                    </w:rPr>
                  </w:pPr>
                </w:p>
                <w:p>
                  <w:pPr>
                    <w:spacing w:line="360" w:lineRule="exact"/>
                    <w:rPr>
                      <w:rFonts w:hint="eastAsia"/>
                      <w:spacing w:val="20"/>
                      <w:sz w:val="28"/>
                      <w:szCs w:val="28"/>
                    </w:rPr>
                  </w:pPr>
                  <w:r>
                    <w:rPr>
                      <w:rFonts w:hint="eastAsia"/>
                      <w:spacing w:val="20"/>
                      <w:sz w:val="28"/>
                      <w:szCs w:val="28"/>
                    </w:rPr>
                    <w:t>设计证书等级</w:t>
                  </w:r>
                  <w:r>
                    <w:rPr>
                      <w:rFonts w:hint="eastAsia"/>
                      <w:sz w:val="28"/>
                      <w:szCs w:val="28"/>
                    </w:rPr>
                    <w:t>：</w:t>
                  </w:r>
                  <w:r>
                    <w:rPr>
                      <w:rFonts w:hint="eastAsia"/>
                      <w:sz w:val="28"/>
                      <w:szCs w:val="28"/>
                      <w:u w:val="single"/>
                    </w:rPr>
                    <w:t xml:space="preserve">             </w:t>
                  </w:r>
                  <w:r>
                    <w:rPr>
                      <w:rFonts w:hint="eastAsia"/>
                      <w:b/>
                      <w:bCs/>
                      <w:sz w:val="28"/>
                      <w:szCs w:val="28"/>
                      <w:u w:val="single"/>
                      <w:lang w:val="en-US" w:eastAsia="zh-CN"/>
                    </w:rPr>
                    <w:t xml:space="preserve"> </w:t>
                  </w:r>
                  <w:r>
                    <w:rPr>
                      <w:rFonts w:hint="eastAsia"/>
                      <w:b/>
                      <w:bCs/>
                      <w:sz w:val="28"/>
                      <w:szCs w:val="28"/>
                      <w:u w:val="single"/>
                    </w:rPr>
                    <w:t xml:space="preserve"> </w:t>
                  </w:r>
                  <w:r>
                    <w:rPr>
                      <w:rFonts w:hint="eastAsia"/>
                      <w:sz w:val="28"/>
                      <w:szCs w:val="28"/>
                      <w:u w:val="single"/>
                    </w:rPr>
                    <w:t xml:space="preserve">                       </w:t>
                  </w:r>
                </w:p>
                <w:p>
                  <w:pPr>
                    <w:spacing w:line="360" w:lineRule="exact"/>
                    <w:rPr>
                      <w:rFonts w:hint="eastAsia"/>
                      <w:spacing w:val="20"/>
                      <w:sz w:val="28"/>
                      <w:szCs w:val="28"/>
                    </w:rPr>
                  </w:pPr>
                </w:p>
                <w:p>
                  <w:pPr>
                    <w:spacing w:line="360" w:lineRule="exact"/>
                    <w:rPr>
                      <w:rFonts w:hint="eastAsia"/>
                      <w:b/>
                      <w:bCs/>
                      <w:sz w:val="28"/>
                      <w:szCs w:val="28"/>
                      <w:u w:val="single"/>
                    </w:rPr>
                  </w:pPr>
                  <w:r>
                    <w:rPr>
                      <w:rFonts w:hint="eastAsia"/>
                      <w:spacing w:val="20"/>
                      <w:sz w:val="28"/>
                      <w:szCs w:val="28"/>
                    </w:rPr>
                    <w:t>发   包  人</w:t>
                  </w:r>
                  <w:r>
                    <w:rPr>
                      <w:rFonts w:hint="eastAsia"/>
                      <w:sz w:val="28"/>
                      <w:szCs w:val="28"/>
                    </w:rPr>
                    <w:t>：</w:t>
                  </w:r>
                  <w:r>
                    <w:rPr>
                      <w:rFonts w:hint="eastAsia"/>
                      <w:b/>
                      <w:sz w:val="28"/>
                      <w:szCs w:val="28"/>
                      <w:u w:val="single"/>
                    </w:rPr>
                    <w:t xml:space="preserve">　    </w:t>
                  </w:r>
                  <w:r>
                    <w:rPr>
                      <w:rFonts w:hint="eastAsia"/>
                      <w:b/>
                      <w:bCs/>
                      <w:sz w:val="28"/>
                      <w:szCs w:val="28"/>
                      <w:u w:val="single"/>
                      <w:lang w:val="en-US" w:eastAsia="zh-CN"/>
                    </w:rPr>
                    <w:t xml:space="preserve">                      </w:t>
                  </w:r>
                  <w:r>
                    <w:rPr>
                      <w:rFonts w:hint="eastAsia"/>
                      <w:sz w:val="28"/>
                      <w:szCs w:val="28"/>
                      <w:u w:val="single"/>
                    </w:rPr>
                    <w:t xml:space="preserve">     </w:t>
                  </w:r>
                  <w:r>
                    <w:rPr>
                      <w:rFonts w:hint="eastAsia"/>
                      <w:b/>
                      <w:bCs/>
                      <w:sz w:val="28"/>
                      <w:szCs w:val="28"/>
                      <w:u w:val="single"/>
                    </w:rPr>
                    <w:t xml:space="preserve">     </w:t>
                  </w:r>
                </w:p>
                <w:p>
                  <w:pPr>
                    <w:spacing w:line="360" w:lineRule="exact"/>
                    <w:rPr>
                      <w:rFonts w:hint="eastAsia"/>
                      <w:b/>
                      <w:bCs/>
                      <w:sz w:val="28"/>
                      <w:szCs w:val="28"/>
                      <w:u w:val="single"/>
                    </w:rPr>
                  </w:pPr>
                </w:p>
                <w:p>
                  <w:pPr>
                    <w:spacing w:line="360" w:lineRule="exact"/>
                    <w:rPr>
                      <w:rFonts w:hint="eastAsia"/>
                      <w:b/>
                      <w:bCs/>
                      <w:spacing w:val="20"/>
                      <w:sz w:val="28"/>
                      <w:szCs w:val="28"/>
                      <w:u w:val="single"/>
                    </w:rPr>
                  </w:pPr>
                  <w:r>
                    <w:rPr>
                      <w:rFonts w:hint="eastAsia"/>
                      <w:spacing w:val="20"/>
                      <w:sz w:val="28"/>
                      <w:szCs w:val="28"/>
                    </w:rPr>
                    <w:t>设   计  人</w:t>
                  </w:r>
                  <w:r>
                    <w:rPr>
                      <w:rFonts w:hint="eastAsia"/>
                      <w:sz w:val="28"/>
                      <w:szCs w:val="28"/>
                    </w:rPr>
                    <w:t>：</w:t>
                  </w:r>
                  <w:r>
                    <w:rPr>
                      <w:rFonts w:hint="eastAsia"/>
                      <w:b/>
                      <w:sz w:val="28"/>
                      <w:szCs w:val="28"/>
                      <w:u w:val="single"/>
                    </w:rPr>
                    <w:t xml:space="preserve">      </w:t>
                  </w:r>
                  <w:r>
                    <w:rPr>
                      <w:rFonts w:hint="eastAsia"/>
                      <w:b/>
                      <w:sz w:val="28"/>
                      <w:szCs w:val="28"/>
                      <w:u w:val="single"/>
                      <w:lang w:val="en-US" w:eastAsia="zh-CN"/>
                    </w:rPr>
                    <w:t xml:space="preserve">                       </w:t>
                  </w:r>
                  <w:r>
                    <w:rPr>
                      <w:rFonts w:hint="eastAsia"/>
                      <w:b/>
                      <w:bCs/>
                      <w:spacing w:val="20"/>
                      <w:sz w:val="28"/>
                      <w:szCs w:val="28"/>
                      <w:u w:val="single"/>
                    </w:rPr>
                    <w:t xml:space="preserve">       </w:t>
                  </w:r>
                </w:p>
                <w:p>
                  <w:pPr>
                    <w:spacing w:line="360" w:lineRule="exact"/>
                    <w:rPr>
                      <w:rFonts w:hint="eastAsia"/>
                      <w:sz w:val="28"/>
                      <w:szCs w:val="28"/>
                    </w:rPr>
                  </w:pPr>
                </w:p>
                <w:p>
                  <w:pPr>
                    <w:spacing w:line="360" w:lineRule="exact"/>
                    <w:rPr>
                      <w:rFonts w:hint="eastAsia"/>
                      <w:b/>
                      <w:bCs/>
                      <w:spacing w:val="20"/>
                      <w:sz w:val="28"/>
                      <w:szCs w:val="28"/>
                      <w:u w:val="single"/>
                    </w:rPr>
                  </w:pPr>
                  <w:r>
                    <w:rPr>
                      <w:rFonts w:hint="eastAsia"/>
                      <w:sz w:val="28"/>
                      <w:szCs w:val="28"/>
                    </w:rPr>
                    <w:t xml:space="preserve">签  订  日  期： </w:t>
                  </w:r>
                  <w:r>
                    <w:rPr>
                      <w:rFonts w:hint="eastAsia"/>
                      <w:sz w:val="28"/>
                      <w:szCs w:val="28"/>
                      <w:u w:val="single"/>
                    </w:rPr>
                    <w:t xml:space="preserve">        </w:t>
                  </w:r>
                  <w:r>
                    <w:rPr>
                      <w:rFonts w:hint="eastAsia"/>
                      <w:b/>
                      <w:bCs/>
                      <w:spacing w:val="20"/>
                      <w:sz w:val="28"/>
                      <w:szCs w:val="28"/>
                      <w:u w:val="single"/>
                    </w:rPr>
                    <w:t xml:space="preserve"> </w:t>
                  </w:r>
                  <w:r>
                    <w:rPr>
                      <w:rFonts w:hint="eastAsia"/>
                      <w:b/>
                      <w:bCs/>
                      <w:spacing w:val="20"/>
                      <w:sz w:val="28"/>
                      <w:szCs w:val="28"/>
                      <w:u w:val="single"/>
                      <w:lang w:val="en-US" w:eastAsia="zh-CN"/>
                    </w:rPr>
                    <w:t xml:space="preserve">  </w:t>
                  </w:r>
                  <w:r>
                    <w:rPr>
                      <w:rFonts w:hint="eastAsia"/>
                      <w:b/>
                      <w:bCs/>
                      <w:spacing w:val="20"/>
                      <w:sz w:val="28"/>
                      <w:szCs w:val="28"/>
                      <w:u w:val="single"/>
                    </w:rPr>
                    <w:t xml:space="preserve"> </w:t>
                  </w:r>
                  <w:r>
                    <w:rPr>
                      <w:rFonts w:hint="eastAsia"/>
                      <w:sz w:val="28"/>
                      <w:szCs w:val="28"/>
                      <w:u w:val="single"/>
                    </w:rPr>
                    <w:t xml:space="preserve">                        </w:t>
                  </w:r>
                </w:p>
                <w:p>
                  <w:pPr>
                    <w:rPr>
                      <w:sz w:val="28"/>
                      <w:szCs w:val="28"/>
                    </w:rPr>
                  </w:pPr>
                </w:p>
              </w:txbxContent>
            </v:textbox>
          </v:shape>
        </w:pict>
      </w: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pict>
          <v:group id="_x0000_s2051" o:spid="_x0000_s2051" o:spt="203" style="height:273pt;width:414pt;" coordsize="7200,4755">
            <o:lock v:ext="edit" grouping="f" rotation="t" text="t" aspectratio="f"/>
            <v:shape id="_x0000_s2052" o:spid="_x0000_s2052" o:spt="75" type="#_x0000_t75" style="position:absolute;left:0;top:0;height:4755;width:7200;" filled="f" o:preferrelative="f" stroked="f" coordsize="21600,21600">
              <v:path/>
              <v:fill on="f" focussize="0,0"/>
              <v:stroke on="f"/>
              <v:imagedata o:title=""/>
              <o:lock v:ext="edit" grouping="f" rotation="f" text="t" aspectratio="f"/>
            </v:shape>
            <w10:wrap type="none"/>
            <w10:anchorlock/>
          </v:group>
        </w:pict>
      </w: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pict>
          <v:shape id="_x0000_s2053" o:spid="_x0000_s2053" o:spt="202" type="#_x0000_t202" style="position:absolute;left:0pt;margin-left:117pt;margin-top:31.2pt;height:62.4pt;width:216pt;z-index:251659264;mso-width-relative:page;mso-height-relative:page;" filled="f" stroked="f" coordsize="21600,21600">
            <v:path/>
            <v:fill on="f" focussize="0,0"/>
            <v:stroke on="f"/>
            <v:imagedata o:title=""/>
            <o:lock v:ext="edit" grouping="f" rotation="f" text="f" aspectratio="f"/>
            <v:textbox>
              <w:txbxContent>
                <w:p>
                  <w:pPr>
                    <w:rPr>
                      <w:rFonts w:hint="eastAsia"/>
                      <w:spacing w:val="20"/>
                      <w:sz w:val="24"/>
                    </w:rPr>
                  </w:pPr>
                  <w:r>
                    <w:rPr>
                      <w:rFonts w:hint="eastAsia"/>
                      <w:spacing w:val="20"/>
                      <w:sz w:val="24"/>
                    </w:rPr>
                    <w:t>中华人民共和国建设部</w:t>
                  </w:r>
                </w:p>
                <w:p>
                  <w:pPr>
                    <w:rPr>
                      <w:rFonts w:hint="eastAsia"/>
                      <w:sz w:val="24"/>
                    </w:rPr>
                  </w:pPr>
                  <w:r>
                    <w:rPr>
                      <w:rFonts w:hint="eastAsia"/>
                      <w:sz w:val="24"/>
                    </w:rPr>
                    <w:t xml:space="preserve">                        监制</w:t>
                  </w:r>
                </w:p>
                <w:p>
                  <w:pPr>
                    <w:rPr>
                      <w:rFonts w:hint="eastAsia"/>
                      <w:spacing w:val="36"/>
                      <w:sz w:val="24"/>
                    </w:rPr>
                  </w:pPr>
                  <w:r>
                    <w:rPr>
                      <w:rFonts w:hint="eastAsia"/>
                      <w:spacing w:val="36"/>
                      <w:sz w:val="24"/>
                    </w:rPr>
                    <w:t>国家工商行政管理局</w:t>
                  </w:r>
                </w:p>
              </w:txbxContent>
            </v:textbox>
          </v:shape>
        </w:pict>
      </w: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spacing w:line="360" w:lineRule="auto"/>
        <w:rPr>
          <w:rFonts w:hint="eastAsia" w:asciiTheme="minorEastAsia" w:hAnsiTheme="minorEastAsia" w:eastAsiaTheme="minorEastAsia" w:cstheme="minorEastAsia"/>
          <w:spacing w:val="20"/>
          <w:sz w:val="24"/>
          <w:u w:val="single"/>
          <w:lang w:val="en-US" w:eastAsia="zh-CN"/>
        </w:rPr>
      </w:pPr>
      <w:r>
        <w:rPr>
          <w:rFonts w:hint="eastAsia" w:asciiTheme="minorEastAsia" w:hAnsiTheme="minorEastAsia" w:eastAsiaTheme="minorEastAsia" w:cstheme="minorEastAsia"/>
          <w:spacing w:val="20"/>
          <w:sz w:val="24"/>
        </w:rPr>
        <w:t>发包人：</w:t>
      </w:r>
      <w:r>
        <w:rPr>
          <w:rFonts w:hint="eastAsia" w:asciiTheme="minorEastAsia" w:hAnsiTheme="minorEastAsia" w:eastAsiaTheme="minorEastAsia" w:cstheme="minorEastAsia"/>
          <w:spacing w:val="20"/>
          <w:sz w:val="24"/>
          <w:u w:val="single"/>
        </w:rPr>
        <w:t xml:space="preserve"> </w:t>
      </w:r>
      <w:r>
        <w:rPr>
          <w:rFonts w:hint="eastAsia" w:asciiTheme="minorEastAsia" w:hAnsiTheme="minorEastAsia" w:eastAsiaTheme="minorEastAsia" w:cstheme="minorEastAsia"/>
          <w:b/>
          <w:bCs/>
          <w:spacing w:val="20"/>
          <w:sz w:val="24"/>
          <w:u w:val="single"/>
          <w:lang w:val="en-US" w:eastAsia="zh-CN"/>
        </w:rPr>
        <w:t xml:space="preserve">                    </w:t>
      </w:r>
    </w:p>
    <w:p>
      <w:pPr>
        <w:spacing w:line="360" w:lineRule="auto"/>
        <w:rPr>
          <w:rFonts w:hint="eastAsia" w:asciiTheme="minorEastAsia" w:hAnsiTheme="minorEastAsia" w:eastAsiaTheme="minorEastAsia" w:cstheme="minorEastAsia"/>
          <w:spacing w:val="20"/>
          <w:sz w:val="24"/>
          <w:u w:val="single"/>
        </w:rPr>
      </w:pPr>
      <w:r>
        <w:rPr>
          <w:rFonts w:hint="eastAsia" w:asciiTheme="minorEastAsia" w:hAnsiTheme="minorEastAsia" w:eastAsiaTheme="minorEastAsia" w:cstheme="minorEastAsia"/>
          <w:spacing w:val="20"/>
          <w:sz w:val="24"/>
        </w:rPr>
        <w:t>设计人：</w:t>
      </w:r>
      <w:r>
        <w:rPr>
          <w:rFonts w:hint="eastAsia" w:asciiTheme="minorEastAsia" w:hAnsiTheme="minorEastAsia" w:eastAsiaTheme="minorEastAsia" w:cstheme="minorEastAsia"/>
          <w:spacing w:val="20"/>
          <w:sz w:val="24"/>
          <w:u w:val="single"/>
        </w:rPr>
        <w:t xml:space="preserve"> </w:t>
      </w:r>
      <w:r>
        <w:rPr>
          <w:rFonts w:hint="eastAsia" w:asciiTheme="minorEastAsia" w:hAnsiTheme="minorEastAsia" w:eastAsiaTheme="minorEastAsia" w:cstheme="minorEastAsia"/>
          <w:b/>
          <w:bCs/>
          <w:spacing w:val="20"/>
          <w:sz w:val="24"/>
          <w:u w:val="single"/>
          <w:lang w:val="en-US" w:eastAsia="zh-CN"/>
        </w:rPr>
        <w:t xml:space="preserve">                  </w:t>
      </w:r>
      <w:r>
        <w:rPr>
          <w:rFonts w:hint="eastAsia" w:asciiTheme="minorEastAsia" w:hAnsiTheme="minorEastAsia" w:eastAsiaTheme="minorEastAsia" w:cstheme="minorEastAsia"/>
          <w:b/>
          <w:bCs/>
          <w:spacing w:val="20"/>
          <w:sz w:val="24"/>
          <w:u w:val="single"/>
        </w:rPr>
        <w:t xml:space="preserve">  </w:t>
      </w:r>
    </w:p>
    <w:p>
      <w:pPr>
        <w:spacing w:line="360" w:lineRule="auto"/>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pacing w:val="20"/>
          <w:sz w:val="24"/>
        </w:rPr>
        <w:t>发包人委托设计人承担</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b/>
          <w:bCs/>
          <w:sz w:val="24"/>
          <w:u w:val="single"/>
        </w:rPr>
        <w:t xml:space="preserve"> 广东</w:t>
      </w:r>
      <w:r>
        <w:rPr>
          <w:rFonts w:hint="eastAsia" w:asciiTheme="minorEastAsia" w:hAnsiTheme="minorEastAsia" w:eastAsiaTheme="minorEastAsia" w:cstheme="minorEastAsia"/>
          <w:b/>
          <w:bCs/>
          <w:sz w:val="24"/>
          <w:u w:val="single"/>
          <w:lang w:eastAsia="zh-CN"/>
        </w:rPr>
        <w:t>省高州农业学校学生</w:t>
      </w:r>
      <w:r>
        <w:rPr>
          <w:rFonts w:hint="eastAsia" w:asciiTheme="minorEastAsia" w:hAnsiTheme="minorEastAsia" w:eastAsiaTheme="minorEastAsia" w:cstheme="minorEastAsia"/>
          <w:b/>
          <w:bCs/>
          <w:sz w:val="24"/>
          <w:u w:val="single"/>
          <w:lang w:val="en-US" w:eastAsia="zh-CN"/>
        </w:rPr>
        <w:t>2#、3#、7#学生</w:t>
      </w:r>
      <w:r>
        <w:rPr>
          <w:rFonts w:hint="eastAsia" w:asciiTheme="minorEastAsia" w:hAnsiTheme="minorEastAsia" w:eastAsiaTheme="minorEastAsia" w:cstheme="minorEastAsia"/>
          <w:b/>
          <w:bCs/>
          <w:sz w:val="24"/>
          <w:u w:val="single"/>
          <w:lang w:eastAsia="zh-CN"/>
        </w:rPr>
        <w:t>宿舍维修改造</w:t>
      </w:r>
      <w:r>
        <w:rPr>
          <w:rFonts w:hint="eastAsia" w:asciiTheme="minorEastAsia" w:hAnsiTheme="minorEastAsia" w:eastAsiaTheme="minorEastAsia" w:cstheme="minorEastAsia"/>
          <w:sz w:val="24"/>
        </w:rPr>
        <w:t>工</w:t>
      </w:r>
      <w:r>
        <w:rPr>
          <w:rFonts w:hint="eastAsia" w:asciiTheme="minorEastAsia" w:hAnsiTheme="minorEastAsia" w:eastAsiaTheme="minorEastAsia" w:cstheme="minorEastAsia"/>
          <w:spacing w:val="20"/>
          <w:sz w:val="24"/>
        </w:rPr>
        <w:t>程设计，经双方协商一致，签订本合同</w:t>
      </w:r>
      <w:r>
        <w:rPr>
          <w:rFonts w:hint="eastAsia" w:asciiTheme="minorEastAsia" w:hAnsiTheme="minorEastAsia" w:eastAsiaTheme="minorEastAsia" w:cstheme="minorEastAsia"/>
          <w:sz w:val="24"/>
        </w:rPr>
        <w:t>。</w:t>
      </w:r>
    </w:p>
    <w:p>
      <w:pPr>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b/>
          <w:sz w:val="24"/>
        </w:rPr>
        <w:t>第一条</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pacing w:val="20"/>
          <w:sz w:val="24"/>
        </w:rPr>
        <w:t>本合同依据下列文件签订：</w:t>
      </w:r>
    </w:p>
    <w:p>
      <w:pPr>
        <w:spacing w:line="360" w:lineRule="auto"/>
        <w:ind w:firstLine="482" w:firstLineChars="200"/>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b/>
          <w:sz w:val="24"/>
        </w:rPr>
        <w:t>1.1</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pacing w:val="20"/>
          <w:sz w:val="24"/>
        </w:rPr>
        <w:t>《中华人民共和国合同法》、《中华人民共和国建筑法》、《建设工程勘察设计市场管理规定》。</w:t>
      </w:r>
    </w:p>
    <w:p>
      <w:pPr>
        <w:spacing w:line="360" w:lineRule="auto"/>
        <w:ind w:firstLine="482"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sz w:val="24"/>
        </w:rPr>
        <w:t xml:space="preserve">1.2  </w:t>
      </w:r>
      <w:r>
        <w:rPr>
          <w:rFonts w:hint="eastAsia" w:asciiTheme="minorEastAsia" w:hAnsiTheme="minorEastAsia" w:eastAsiaTheme="minorEastAsia" w:cstheme="minorEastAsia"/>
          <w:spacing w:val="20"/>
          <w:sz w:val="24"/>
        </w:rPr>
        <w:t>国家及地方有关建设工程勘察设计管理法规和规章。</w:t>
      </w:r>
    </w:p>
    <w:p>
      <w:pPr>
        <w:spacing w:line="360" w:lineRule="auto"/>
        <w:ind w:firstLine="482" w:firstLineChars="200"/>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b/>
          <w:sz w:val="24"/>
        </w:rPr>
        <w:t xml:space="preserve">1.3  </w:t>
      </w:r>
      <w:r>
        <w:rPr>
          <w:rFonts w:hint="eastAsia" w:asciiTheme="minorEastAsia" w:hAnsiTheme="minorEastAsia" w:eastAsiaTheme="minorEastAsia" w:cstheme="minorEastAsia"/>
          <w:spacing w:val="20"/>
          <w:sz w:val="24"/>
        </w:rPr>
        <w:t>建设工程批准文件。</w:t>
      </w:r>
    </w:p>
    <w:p>
      <w:pPr>
        <w:spacing w:after="156" w:afterLines="50" w:line="360" w:lineRule="auto"/>
        <w:ind w:firstLine="482"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sz w:val="24"/>
        </w:rPr>
        <w:t>第二条</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pacing w:val="12"/>
          <w:sz w:val="24"/>
        </w:rPr>
        <w:t>本合同设计项目的内容：名称、规模、阶段、投资及设计费等见下表。</w:t>
      </w:r>
    </w:p>
    <w:tbl>
      <w:tblPr>
        <w:tblStyle w:val="13"/>
        <w:tblW w:w="8580" w:type="dxa"/>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785"/>
        <w:gridCol w:w="435"/>
        <w:gridCol w:w="947"/>
        <w:gridCol w:w="553"/>
        <w:gridCol w:w="645"/>
        <w:gridCol w:w="855"/>
        <w:gridCol w:w="1110"/>
        <w:gridCol w:w="66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restart"/>
            <w:noWrap w:val="0"/>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序号</w:t>
            </w:r>
          </w:p>
        </w:tc>
        <w:tc>
          <w:tcPr>
            <w:tcW w:w="1785" w:type="dxa"/>
            <w:vMerge w:val="restart"/>
            <w:noWrap w:val="0"/>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分项目</w:t>
            </w:r>
          </w:p>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名称</w:t>
            </w:r>
          </w:p>
        </w:tc>
        <w:tc>
          <w:tcPr>
            <w:tcW w:w="1382" w:type="dxa"/>
            <w:gridSpan w:val="2"/>
            <w:noWrap w:val="0"/>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建设规模</w:t>
            </w:r>
          </w:p>
        </w:tc>
        <w:tc>
          <w:tcPr>
            <w:tcW w:w="2053" w:type="dxa"/>
            <w:gridSpan w:val="3"/>
            <w:noWrap w:val="0"/>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设计阶段及内容</w:t>
            </w:r>
          </w:p>
        </w:tc>
        <w:tc>
          <w:tcPr>
            <w:tcW w:w="1110" w:type="dxa"/>
            <w:vMerge w:val="restart"/>
            <w:noWrap w:val="0"/>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估算总投资（万元）</w:t>
            </w:r>
          </w:p>
        </w:tc>
        <w:tc>
          <w:tcPr>
            <w:tcW w:w="660" w:type="dxa"/>
            <w:vMerge w:val="restart"/>
            <w:noWrap w:val="0"/>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费</w:t>
            </w:r>
          </w:p>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率</w:t>
            </w:r>
          </w:p>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p>
        </w:tc>
        <w:tc>
          <w:tcPr>
            <w:tcW w:w="1050" w:type="dxa"/>
            <w:vMerge w:val="restart"/>
            <w:noWrap w:val="0"/>
            <w:vAlign w:val="center"/>
          </w:tcPr>
          <w:p>
            <w:pPr>
              <w:ind w:left="-109" w:leftChars="-52" w:firstLine="109" w:firstLineChars="5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设计费（万元）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0" w:type="dxa"/>
            <w:vMerge w:val="continue"/>
            <w:noWrap w:val="0"/>
            <w:vAlign w:val="center"/>
          </w:tcPr>
          <w:p>
            <w:pPr>
              <w:jc w:val="center"/>
              <w:rPr>
                <w:rFonts w:hint="eastAsia" w:asciiTheme="minorEastAsia" w:hAnsiTheme="minorEastAsia" w:eastAsiaTheme="minorEastAsia" w:cstheme="minorEastAsia"/>
                <w:b/>
              </w:rPr>
            </w:pPr>
          </w:p>
        </w:tc>
        <w:tc>
          <w:tcPr>
            <w:tcW w:w="1785" w:type="dxa"/>
            <w:vMerge w:val="continue"/>
            <w:noWrap w:val="0"/>
            <w:vAlign w:val="center"/>
          </w:tcPr>
          <w:p>
            <w:pPr>
              <w:jc w:val="center"/>
              <w:rPr>
                <w:rFonts w:hint="eastAsia" w:asciiTheme="minorEastAsia" w:hAnsiTheme="minorEastAsia" w:eastAsiaTheme="minorEastAsia" w:cstheme="minorEastAsia"/>
              </w:rPr>
            </w:pPr>
          </w:p>
        </w:tc>
        <w:tc>
          <w:tcPr>
            <w:tcW w:w="435" w:type="dxa"/>
            <w:noWrap w:val="0"/>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层数</w:t>
            </w:r>
          </w:p>
        </w:tc>
        <w:tc>
          <w:tcPr>
            <w:tcW w:w="947" w:type="dxa"/>
            <w:noWrap w:val="0"/>
            <w:vAlign w:val="center"/>
          </w:tcPr>
          <w:p>
            <w:pPr>
              <w:jc w:val="center"/>
              <w:rPr>
                <w:rFonts w:hint="eastAsia" w:asciiTheme="minorEastAsia" w:hAnsiTheme="minorEastAsia" w:eastAsiaTheme="minorEastAsia" w:cstheme="minorEastAsia"/>
                <w:vertAlign w:val="superscript"/>
              </w:rPr>
            </w:pPr>
            <w:r>
              <w:rPr>
                <w:rFonts w:hint="eastAsia" w:asciiTheme="minorEastAsia" w:hAnsiTheme="minorEastAsia" w:eastAsiaTheme="minorEastAsia" w:cstheme="minorEastAsia"/>
              </w:rPr>
              <w:t>建筑面积（m</w:t>
            </w:r>
            <w:r>
              <w:rPr>
                <w:rFonts w:hint="eastAsia" w:asciiTheme="minorEastAsia" w:hAnsiTheme="minorEastAsia" w:eastAsiaTheme="minorEastAsia" w:cstheme="minorEastAsia"/>
                <w:vertAlign w:val="superscript"/>
              </w:rPr>
              <w:t>2</w:t>
            </w:r>
            <w:r>
              <w:rPr>
                <w:rFonts w:hint="eastAsia" w:asciiTheme="minorEastAsia" w:hAnsiTheme="minorEastAsia" w:eastAsiaTheme="minorEastAsia" w:cstheme="minorEastAsia"/>
              </w:rPr>
              <w:t>）</w:t>
            </w:r>
          </w:p>
        </w:tc>
        <w:tc>
          <w:tcPr>
            <w:tcW w:w="553" w:type="dxa"/>
            <w:noWrap w:val="0"/>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方案</w:t>
            </w:r>
          </w:p>
        </w:tc>
        <w:tc>
          <w:tcPr>
            <w:tcW w:w="645" w:type="dxa"/>
            <w:noWrap w:val="0"/>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初步</w:t>
            </w:r>
          </w:p>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设计</w:t>
            </w:r>
          </w:p>
        </w:tc>
        <w:tc>
          <w:tcPr>
            <w:tcW w:w="855" w:type="dxa"/>
            <w:noWrap w:val="0"/>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施工图</w:t>
            </w:r>
          </w:p>
        </w:tc>
        <w:tc>
          <w:tcPr>
            <w:tcW w:w="1110" w:type="dxa"/>
            <w:vMerge w:val="continue"/>
            <w:noWrap w:val="0"/>
            <w:vAlign w:val="center"/>
          </w:tcPr>
          <w:p>
            <w:pPr>
              <w:jc w:val="center"/>
              <w:rPr>
                <w:rFonts w:hint="eastAsia" w:asciiTheme="minorEastAsia" w:hAnsiTheme="minorEastAsia" w:eastAsiaTheme="minorEastAsia" w:cstheme="minorEastAsia"/>
              </w:rPr>
            </w:pPr>
          </w:p>
        </w:tc>
        <w:tc>
          <w:tcPr>
            <w:tcW w:w="660" w:type="dxa"/>
            <w:vMerge w:val="continue"/>
            <w:noWrap w:val="0"/>
            <w:vAlign w:val="center"/>
          </w:tcPr>
          <w:p>
            <w:pPr>
              <w:jc w:val="center"/>
              <w:rPr>
                <w:rFonts w:hint="eastAsia" w:asciiTheme="minorEastAsia" w:hAnsiTheme="minorEastAsia" w:eastAsiaTheme="minorEastAsia" w:cstheme="minorEastAsia"/>
              </w:rPr>
            </w:pPr>
          </w:p>
        </w:tc>
        <w:tc>
          <w:tcPr>
            <w:tcW w:w="1050" w:type="dxa"/>
            <w:vMerge w:val="continue"/>
            <w:noWrap w:val="0"/>
            <w:vAlign w:val="center"/>
          </w:tcPr>
          <w:p>
            <w:pPr>
              <w:jc w:val="center"/>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0" w:type="dxa"/>
            <w:noWrap w:val="0"/>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1</w:t>
            </w:r>
          </w:p>
        </w:tc>
        <w:tc>
          <w:tcPr>
            <w:tcW w:w="1785" w:type="dxa"/>
            <w:noWrap w:val="0"/>
            <w:vAlign w:val="center"/>
          </w:tcPr>
          <w:p>
            <w:pPr>
              <w:widowControl/>
              <w:jc w:val="center"/>
              <w:rPr>
                <w:rFonts w:hint="eastAsia" w:asciiTheme="minorEastAsia" w:hAnsiTheme="minorEastAsia" w:eastAsiaTheme="minorEastAsia" w:cstheme="minorEastAsia"/>
                <w:bCs/>
                <w:color w:val="000000"/>
                <w:kern w:val="0"/>
                <w:sz w:val="22"/>
                <w:szCs w:val="22"/>
                <w:lang w:val="en-US" w:eastAsia="zh-CN"/>
              </w:rPr>
            </w:pPr>
            <w:r>
              <w:rPr>
                <w:rFonts w:hint="eastAsia" w:asciiTheme="minorEastAsia" w:hAnsiTheme="minorEastAsia" w:eastAsiaTheme="minorEastAsia" w:cstheme="minorEastAsia"/>
                <w:bCs/>
                <w:color w:val="000000"/>
                <w:kern w:val="0"/>
                <w:sz w:val="22"/>
                <w:szCs w:val="22"/>
                <w:lang w:val="en-US" w:eastAsia="zh-CN"/>
              </w:rPr>
              <w:t>2#学生宿舍改造</w:t>
            </w:r>
          </w:p>
        </w:tc>
        <w:tc>
          <w:tcPr>
            <w:tcW w:w="435" w:type="dxa"/>
            <w:noWrap w:val="0"/>
            <w:vAlign w:val="center"/>
          </w:tcPr>
          <w:p>
            <w:pPr>
              <w:jc w:val="cente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val="en-US" w:eastAsia="zh-CN"/>
              </w:rPr>
              <w:t>4</w:t>
            </w:r>
          </w:p>
        </w:tc>
        <w:tc>
          <w:tcPr>
            <w:tcW w:w="947" w:type="dxa"/>
            <w:noWrap w:val="0"/>
            <w:vAlign w:val="center"/>
          </w:tcPr>
          <w:p>
            <w:pPr>
              <w:widowControl/>
              <w:jc w:val="center"/>
              <w:rPr>
                <w:rFonts w:hint="eastAsia" w:asciiTheme="minorEastAsia" w:hAnsiTheme="minorEastAsia" w:eastAsiaTheme="minorEastAsia" w:cstheme="minorEastAsia"/>
                <w:bCs/>
                <w:color w:val="000000"/>
                <w:kern w:val="0"/>
                <w:sz w:val="22"/>
                <w:szCs w:val="22"/>
                <w:lang w:val="en-US" w:eastAsia="zh-CN"/>
              </w:rPr>
            </w:pPr>
            <w:r>
              <w:rPr>
                <w:rFonts w:hint="eastAsia" w:asciiTheme="minorEastAsia" w:hAnsiTheme="minorEastAsia" w:eastAsiaTheme="minorEastAsia" w:cstheme="minorEastAsia"/>
                <w:bCs/>
                <w:color w:val="000000"/>
                <w:kern w:val="0"/>
                <w:sz w:val="22"/>
                <w:szCs w:val="22"/>
                <w:lang w:val="en-US" w:eastAsia="zh-CN"/>
              </w:rPr>
              <w:t>925</w:t>
            </w:r>
          </w:p>
        </w:tc>
        <w:tc>
          <w:tcPr>
            <w:tcW w:w="553" w:type="dxa"/>
            <w:noWrap w:val="0"/>
            <w:vAlign w:val="center"/>
          </w:tcPr>
          <w:p>
            <w:pPr>
              <w:jc w:val="center"/>
              <w:rPr>
                <w:rFonts w:hint="eastAsia" w:asciiTheme="minorEastAsia" w:hAnsiTheme="minorEastAsia" w:eastAsiaTheme="minorEastAsia" w:cstheme="minorEastAsia"/>
                <w:b/>
              </w:rPr>
            </w:pPr>
          </w:p>
        </w:tc>
        <w:tc>
          <w:tcPr>
            <w:tcW w:w="645" w:type="dxa"/>
            <w:noWrap w:val="0"/>
            <w:vAlign w:val="center"/>
          </w:tcPr>
          <w:p>
            <w:pPr>
              <w:jc w:val="center"/>
              <w:rPr>
                <w:rFonts w:hint="eastAsia" w:asciiTheme="minorEastAsia" w:hAnsiTheme="minorEastAsia" w:eastAsiaTheme="minorEastAsia" w:cstheme="minorEastAsia"/>
                <w:b/>
              </w:rPr>
            </w:pPr>
          </w:p>
        </w:tc>
        <w:tc>
          <w:tcPr>
            <w:tcW w:w="855" w:type="dxa"/>
            <w:noWrap w:val="0"/>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w:t>
            </w:r>
          </w:p>
        </w:tc>
        <w:tc>
          <w:tcPr>
            <w:tcW w:w="1110" w:type="dxa"/>
            <w:vMerge w:val="restart"/>
            <w:noWrap w:val="0"/>
            <w:vAlign w:val="center"/>
          </w:tcPr>
          <w:p>
            <w:pPr>
              <w:jc w:val="center"/>
              <w:rPr>
                <w:rFonts w:hint="eastAsia" w:asciiTheme="minorEastAsia" w:hAnsiTheme="minorEastAsia" w:eastAsiaTheme="minorEastAsia" w:cstheme="minorEastAsia"/>
                <w:bCs/>
                <w:color w:val="000000"/>
                <w:kern w:val="0"/>
                <w:sz w:val="22"/>
                <w:szCs w:val="22"/>
                <w:lang w:val="en-US" w:eastAsia="zh-CN"/>
              </w:rPr>
            </w:pPr>
            <w:r>
              <w:rPr>
                <w:rFonts w:hint="eastAsia" w:asciiTheme="minorEastAsia" w:hAnsiTheme="minorEastAsia" w:eastAsiaTheme="minorEastAsia" w:cstheme="minorEastAsia"/>
                <w:bCs/>
                <w:color w:val="000000"/>
                <w:kern w:val="0"/>
                <w:sz w:val="22"/>
                <w:szCs w:val="22"/>
                <w:lang w:val="en-US" w:eastAsia="zh-CN"/>
              </w:rPr>
              <w:t>98</w:t>
            </w:r>
          </w:p>
        </w:tc>
        <w:tc>
          <w:tcPr>
            <w:tcW w:w="660" w:type="dxa"/>
            <w:noWrap w:val="0"/>
            <w:vAlign w:val="center"/>
          </w:tcPr>
          <w:p>
            <w:pPr>
              <w:jc w:val="center"/>
              <w:rPr>
                <w:rFonts w:hint="eastAsia" w:asciiTheme="minorEastAsia" w:hAnsiTheme="minorEastAsia" w:eastAsiaTheme="minorEastAsia" w:cstheme="minorEastAsia"/>
                <w:bCs/>
                <w:color w:val="000000"/>
                <w:kern w:val="0"/>
                <w:sz w:val="22"/>
                <w:szCs w:val="22"/>
              </w:rPr>
            </w:pPr>
          </w:p>
        </w:tc>
        <w:tc>
          <w:tcPr>
            <w:tcW w:w="1050" w:type="dxa"/>
            <w:vMerge w:val="restart"/>
            <w:noWrap w:val="0"/>
            <w:vAlign w:val="center"/>
          </w:tcPr>
          <w:p>
            <w:pPr>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3.528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0" w:type="dxa"/>
            <w:noWrap w:val="0"/>
            <w:vAlign w:val="center"/>
          </w:tcPr>
          <w:p>
            <w:pPr>
              <w:jc w:val="center"/>
              <w:rPr>
                <w:rFonts w:hint="eastAsia"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2</w:t>
            </w:r>
          </w:p>
        </w:tc>
        <w:tc>
          <w:tcPr>
            <w:tcW w:w="1785" w:type="dxa"/>
            <w:noWrap w:val="0"/>
            <w:vAlign w:val="center"/>
          </w:tcPr>
          <w:p>
            <w:pPr>
              <w:widowControl/>
              <w:jc w:val="center"/>
              <w:rPr>
                <w:rFonts w:hint="eastAsia" w:asciiTheme="minorEastAsia" w:hAnsiTheme="minorEastAsia" w:eastAsiaTheme="minorEastAsia" w:cstheme="minorEastAsia"/>
                <w:bCs/>
                <w:color w:val="000000"/>
                <w:kern w:val="0"/>
                <w:sz w:val="22"/>
                <w:szCs w:val="22"/>
              </w:rPr>
            </w:pPr>
            <w:r>
              <w:rPr>
                <w:rFonts w:hint="eastAsia" w:asciiTheme="minorEastAsia" w:hAnsiTheme="minorEastAsia" w:eastAsiaTheme="minorEastAsia" w:cstheme="minorEastAsia"/>
                <w:bCs/>
                <w:color w:val="000000"/>
                <w:kern w:val="0"/>
                <w:sz w:val="22"/>
                <w:szCs w:val="22"/>
                <w:lang w:val="en-US" w:eastAsia="zh-CN"/>
              </w:rPr>
              <w:t>3#学生宿舍改造</w:t>
            </w:r>
          </w:p>
        </w:tc>
        <w:tc>
          <w:tcPr>
            <w:tcW w:w="435" w:type="dxa"/>
            <w:noWrap w:val="0"/>
            <w:vAlign w:val="center"/>
          </w:tcPr>
          <w:p>
            <w:pPr>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4</w:t>
            </w:r>
          </w:p>
        </w:tc>
        <w:tc>
          <w:tcPr>
            <w:tcW w:w="947" w:type="dxa"/>
            <w:noWrap w:val="0"/>
            <w:vAlign w:val="center"/>
          </w:tcPr>
          <w:p>
            <w:pPr>
              <w:widowControl/>
              <w:jc w:val="center"/>
              <w:rPr>
                <w:rFonts w:hint="eastAsia" w:asciiTheme="minorEastAsia" w:hAnsiTheme="minorEastAsia" w:eastAsiaTheme="minorEastAsia" w:cstheme="minorEastAsia"/>
                <w:bCs/>
                <w:color w:val="000000"/>
                <w:kern w:val="0"/>
                <w:sz w:val="22"/>
                <w:szCs w:val="22"/>
                <w:lang w:val="en-US" w:eastAsia="zh-CN"/>
              </w:rPr>
            </w:pPr>
            <w:r>
              <w:rPr>
                <w:rFonts w:hint="eastAsia" w:asciiTheme="minorEastAsia" w:hAnsiTheme="minorEastAsia" w:eastAsiaTheme="minorEastAsia" w:cstheme="minorEastAsia"/>
                <w:bCs/>
                <w:color w:val="000000"/>
                <w:kern w:val="0"/>
                <w:sz w:val="22"/>
                <w:szCs w:val="22"/>
                <w:lang w:val="en-US" w:eastAsia="zh-CN"/>
              </w:rPr>
              <w:t>925</w:t>
            </w:r>
          </w:p>
        </w:tc>
        <w:tc>
          <w:tcPr>
            <w:tcW w:w="553" w:type="dxa"/>
            <w:noWrap w:val="0"/>
            <w:vAlign w:val="center"/>
          </w:tcPr>
          <w:p>
            <w:pPr>
              <w:jc w:val="center"/>
              <w:rPr>
                <w:rFonts w:hint="eastAsia" w:asciiTheme="minorEastAsia" w:hAnsiTheme="minorEastAsia" w:eastAsiaTheme="minorEastAsia" w:cstheme="minorEastAsia"/>
                <w:b/>
              </w:rPr>
            </w:pPr>
          </w:p>
        </w:tc>
        <w:tc>
          <w:tcPr>
            <w:tcW w:w="645" w:type="dxa"/>
            <w:noWrap w:val="0"/>
            <w:vAlign w:val="center"/>
          </w:tcPr>
          <w:p>
            <w:pPr>
              <w:jc w:val="center"/>
              <w:rPr>
                <w:rFonts w:hint="eastAsia" w:asciiTheme="minorEastAsia" w:hAnsiTheme="minorEastAsia" w:eastAsiaTheme="minorEastAsia" w:cstheme="minorEastAsia"/>
                <w:b/>
              </w:rPr>
            </w:pPr>
          </w:p>
        </w:tc>
        <w:tc>
          <w:tcPr>
            <w:tcW w:w="855" w:type="dxa"/>
            <w:noWrap w:val="0"/>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w:t>
            </w:r>
          </w:p>
        </w:tc>
        <w:tc>
          <w:tcPr>
            <w:tcW w:w="1110" w:type="dxa"/>
            <w:vMerge w:val="continue"/>
            <w:noWrap w:val="0"/>
            <w:vAlign w:val="center"/>
          </w:tcPr>
          <w:p>
            <w:pPr>
              <w:jc w:val="center"/>
              <w:rPr>
                <w:rFonts w:hint="eastAsia" w:asciiTheme="minorEastAsia" w:hAnsiTheme="minorEastAsia" w:eastAsiaTheme="minorEastAsia" w:cstheme="minorEastAsia"/>
                <w:b/>
              </w:rPr>
            </w:pPr>
          </w:p>
        </w:tc>
        <w:tc>
          <w:tcPr>
            <w:tcW w:w="660" w:type="dxa"/>
            <w:noWrap w:val="0"/>
            <w:vAlign w:val="center"/>
          </w:tcPr>
          <w:p>
            <w:pPr>
              <w:jc w:val="center"/>
              <w:rPr>
                <w:rFonts w:hint="eastAsia" w:asciiTheme="minorEastAsia" w:hAnsiTheme="minorEastAsia" w:eastAsiaTheme="minorEastAsia" w:cstheme="minorEastAsia"/>
                <w:b/>
              </w:rPr>
            </w:pPr>
          </w:p>
        </w:tc>
        <w:tc>
          <w:tcPr>
            <w:tcW w:w="1050" w:type="dxa"/>
            <w:vMerge w:val="continue"/>
            <w:noWrap w:val="0"/>
            <w:vAlign w:val="center"/>
          </w:tcPr>
          <w:p>
            <w:pPr>
              <w:jc w:val="center"/>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0" w:type="dxa"/>
            <w:noWrap w:val="0"/>
            <w:vAlign w:val="center"/>
          </w:tcPr>
          <w:p>
            <w:pPr>
              <w:jc w:val="center"/>
              <w:rPr>
                <w:rFonts w:hint="eastAsia" w:asciiTheme="minorEastAsia" w:hAnsiTheme="minorEastAsia" w:eastAsiaTheme="minorEastAsia" w:cstheme="minorEastAsia"/>
                <w:b/>
                <w:lang w:val="en-US" w:eastAsia="zh-CN"/>
              </w:rPr>
            </w:pPr>
            <w:r>
              <w:rPr>
                <w:rFonts w:hint="eastAsia" w:asciiTheme="minorEastAsia" w:hAnsiTheme="minorEastAsia" w:eastAsiaTheme="minorEastAsia" w:cstheme="minorEastAsia"/>
                <w:b/>
                <w:lang w:val="en-US" w:eastAsia="zh-CN"/>
              </w:rPr>
              <w:t>3</w:t>
            </w:r>
          </w:p>
        </w:tc>
        <w:tc>
          <w:tcPr>
            <w:tcW w:w="1785" w:type="dxa"/>
            <w:noWrap w:val="0"/>
            <w:vAlign w:val="center"/>
          </w:tcPr>
          <w:p>
            <w:pPr>
              <w:widowControl/>
              <w:jc w:val="center"/>
              <w:rPr>
                <w:rFonts w:hint="eastAsia" w:asciiTheme="minorEastAsia" w:hAnsiTheme="minorEastAsia" w:eastAsiaTheme="minorEastAsia" w:cstheme="minorEastAsia"/>
                <w:bCs/>
                <w:color w:val="000000"/>
                <w:kern w:val="0"/>
                <w:sz w:val="22"/>
                <w:szCs w:val="22"/>
              </w:rPr>
            </w:pPr>
            <w:r>
              <w:rPr>
                <w:rFonts w:hint="eastAsia" w:asciiTheme="minorEastAsia" w:hAnsiTheme="minorEastAsia" w:eastAsiaTheme="minorEastAsia" w:cstheme="minorEastAsia"/>
                <w:bCs/>
                <w:color w:val="000000"/>
                <w:kern w:val="0"/>
                <w:sz w:val="22"/>
                <w:szCs w:val="22"/>
                <w:lang w:val="en-US" w:eastAsia="zh-CN"/>
              </w:rPr>
              <w:t>7#学生宿舍改造</w:t>
            </w:r>
          </w:p>
        </w:tc>
        <w:tc>
          <w:tcPr>
            <w:tcW w:w="435" w:type="dxa"/>
            <w:noWrap w:val="0"/>
            <w:vAlign w:val="center"/>
          </w:tcPr>
          <w:p>
            <w:pPr>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4</w:t>
            </w:r>
          </w:p>
        </w:tc>
        <w:tc>
          <w:tcPr>
            <w:tcW w:w="947" w:type="dxa"/>
            <w:noWrap w:val="0"/>
            <w:vAlign w:val="center"/>
          </w:tcPr>
          <w:p>
            <w:pPr>
              <w:widowControl/>
              <w:jc w:val="center"/>
              <w:rPr>
                <w:rFonts w:hint="eastAsia" w:asciiTheme="minorEastAsia" w:hAnsiTheme="minorEastAsia" w:eastAsiaTheme="minorEastAsia" w:cstheme="minorEastAsia"/>
                <w:bCs/>
                <w:color w:val="000000"/>
                <w:kern w:val="0"/>
                <w:sz w:val="22"/>
                <w:szCs w:val="22"/>
                <w:lang w:val="en-US" w:eastAsia="zh-CN"/>
              </w:rPr>
            </w:pPr>
            <w:r>
              <w:rPr>
                <w:rFonts w:hint="eastAsia" w:asciiTheme="minorEastAsia" w:hAnsiTheme="minorEastAsia" w:eastAsiaTheme="minorEastAsia" w:cstheme="minorEastAsia"/>
                <w:bCs/>
                <w:color w:val="000000"/>
                <w:kern w:val="0"/>
                <w:sz w:val="22"/>
                <w:szCs w:val="22"/>
                <w:lang w:val="en-US" w:eastAsia="zh-CN"/>
              </w:rPr>
              <w:t>783</w:t>
            </w:r>
          </w:p>
        </w:tc>
        <w:tc>
          <w:tcPr>
            <w:tcW w:w="553" w:type="dxa"/>
            <w:noWrap w:val="0"/>
            <w:vAlign w:val="center"/>
          </w:tcPr>
          <w:p>
            <w:pPr>
              <w:jc w:val="center"/>
              <w:rPr>
                <w:rFonts w:hint="eastAsia" w:asciiTheme="minorEastAsia" w:hAnsiTheme="minorEastAsia" w:eastAsiaTheme="minorEastAsia" w:cstheme="minorEastAsia"/>
                <w:b/>
              </w:rPr>
            </w:pPr>
          </w:p>
        </w:tc>
        <w:tc>
          <w:tcPr>
            <w:tcW w:w="645" w:type="dxa"/>
            <w:noWrap w:val="0"/>
            <w:vAlign w:val="center"/>
          </w:tcPr>
          <w:p>
            <w:pPr>
              <w:jc w:val="center"/>
              <w:rPr>
                <w:rFonts w:hint="eastAsia" w:asciiTheme="minorEastAsia" w:hAnsiTheme="minorEastAsia" w:eastAsiaTheme="minorEastAsia" w:cstheme="minorEastAsia"/>
                <w:b/>
              </w:rPr>
            </w:pPr>
          </w:p>
        </w:tc>
        <w:tc>
          <w:tcPr>
            <w:tcW w:w="855" w:type="dxa"/>
            <w:noWrap w:val="0"/>
            <w:vAlign w:val="center"/>
          </w:tcPr>
          <w:p>
            <w:pPr>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w:t>
            </w:r>
          </w:p>
        </w:tc>
        <w:tc>
          <w:tcPr>
            <w:tcW w:w="1110" w:type="dxa"/>
            <w:vMerge w:val="continue"/>
            <w:noWrap w:val="0"/>
            <w:vAlign w:val="center"/>
          </w:tcPr>
          <w:p>
            <w:pPr>
              <w:jc w:val="center"/>
              <w:rPr>
                <w:rFonts w:hint="eastAsia" w:asciiTheme="minorEastAsia" w:hAnsiTheme="minorEastAsia" w:eastAsiaTheme="minorEastAsia" w:cstheme="minorEastAsia"/>
                <w:b/>
              </w:rPr>
            </w:pPr>
          </w:p>
        </w:tc>
        <w:tc>
          <w:tcPr>
            <w:tcW w:w="660" w:type="dxa"/>
            <w:noWrap w:val="0"/>
            <w:vAlign w:val="center"/>
          </w:tcPr>
          <w:p>
            <w:pPr>
              <w:jc w:val="center"/>
              <w:rPr>
                <w:rFonts w:hint="eastAsia" w:asciiTheme="minorEastAsia" w:hAnsiTheme="minorEastAsia" w:eastAsiaTheme="minorEastAsia" w:cstheme="minorEastAsia"/>
                <w:b/>
              </w:rPr>
            </w:pPr>
          </w:p>
        </w:tc>
        <w:tc>
          <w:tcPr>
            <w:tcW w:w="1050" w:type="dxa"/>
            <w:vMerge w:val="continue"/>
            <w:noWrap w:val="0"/>
            <w:vAlign w:val="center"/>
          </w:tcPr>
          <w:p>
            <w:pPr>
              <w:jc w:val="center"/>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540" w:type="dxa"/>
            <w:noWrap w:val="0"/>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说明</w:t>
            </w:r>
          </w:p>
        </w:tc>
        <w:tc>
          <w:tcPr>
            <w:tcW w:w="8040" w:type="dxa"/>
            <w:gridSpan w:val="9"/>
            <w:noWrap w:val="0"/>
            <w:vAlign w:val="center"/>
          </w:tcPr>
          <w:p>
            <w:pPr>
              <w:rPr>
                <w:rFonts w:hint="eastAsia" w:asciiTheme="minorEastAsia" w:hAnsiTheme="minorEastAsia" w:eastAsiaTheme="minorEastAsia" w:cstheme="minorEastAsia"/>
                <w:b/>
              </w:rPr>
            </w:pPr>
            <w:r>
              <w:rPr>
                <w:rFonts w:hint="eastAsia" w:asciiTheme="minorEastAsia" w:hAnsiTheme="minorEastAsia" w:eastAsiaTheme="minorEastAsia" w:cstheme="minorEastAsia"/>
                <w:b/>
                <w:lang w:eastAsia="zh-CN"/>
              </w:rPr>
              <w:t>按估算总投资额</w:t>
            </w:r>
            <w:r>
              <w:rPr>
                <w:rFonts w:hint="eastAsia" w:asciiTheme="minorEastAsia" w:hAnsiTheme="minorEastAsia" w:eastAsiaTheme="minorEastAsia" w:cstheme="minorEastAsia"/>
                <w:b/>
                <w:lang w:val="en-US" w:eastAsia="zh-CN"/>
              </w:rPr>
              <w:t>98万元作为设计费计费基数，并</w:t>
            </w:r>
            <w:r>
              <w:rPr>
                <w:rFonts w:hint="eastAsia" w:asciiTheme="minorEastAsia" w:hAnsiTheme="minorEastAsia" w:eastAsiaTheme="minorEastAsia" w:cstheme="minorEastAsia"/>
                <w:b/>
              </w:rPr>
              <w:t>依据建设部《工程勘察设计收费标准（2002年修订本）》收费标准</w:t>
            </w:r>
            <w:r>
              <w:rPr>
                <w:rFonts w:hint="eastAsia" w:asciiTheme="minorEastAsia" w:hAnsiTheme="minorEastAsia" w:eastAsiaTheme="minorEastAsia" w:cstheme="minorEastAsia"/>
                <w:b/>
                <w:lang w:eastAsia="zh-CN"/>
              </w:rPr>
              <w:t>及</w:t>
            </w:r>
            <w:r>
              <w:rPr>
                <w:rFonts w:hint="eastAsia" w:asciiTheme="minorEastAsia" w:hAnsiTheme="minorEastAsia" w:eastAsiaTheme="minorEastAsia" w:cstheme="minorEastAsia"/>
                <w:b/>
              </w:rPr>
              <w:t>国家投资项目下浮20%计费</w:t>
            </w:r>
            <w:r>
              <w:rPr>
                <w:rFonts w:hint="eastAsia" w:asciiTheme="minorEastAsia" w:hAnsiTheme="minorEastAsia" w:eastAsiaTheme="minorEastAsia" w:cstheme="minorEastAsia"/>
                <w:b/>
                <w:lang w:eastAsia="zh-CN"/>
              </w:rPr>
              <w:t>作为工程设计费的最高控制价即</w:t>
            </w:r>
            <w:r>
              <w:rPr>
                <w:rFonts w:hint="eastAsia" w:asciiTheme="minorEastAsia" w:hAnsiTheme="minorEastAsia" w:eastAsiaTheme="minorEastAsia" w:cstheme="minorEastAsia"/>
                <w:b/>
                <w:lang w:val="en-US" w:eastAsia="zh-CN"/>
              </w:rPr>
              <w:t>3.528万元</w:t>
            </w:r>
            <w:r>
              <w:rPr>
                <w:rFonts w:hint="eastAsia" w:asciiTheme="minorEastAsia" w:hAnsiTheme="minorEastAsia" w:eastAsiaTheme="minorEastAsia" w:cstheme="minorEastAsia"/>
                <w:b/>
                <w:lang w:eastAsia="zh-CN"/>
              </w:rPr>
              <w:t>。</w:t>
            </w:r>
          </w:p>
        </w:tc>
      </w:tr>
    </w:tbl>
    <w:p>
      <w:pPr>
        <w:spacing w:before="156" w:beforeLines="50" w:after="156" w:afterLines="50"/>
        <w:ind w:firstLine="482"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b/>
          <w:sz w:val="24"/>
        </w:rPr>
        <w:t>第三条</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pacing w:val="20"/>
          <w:sz w:val="24"/>
        </w:rPr>
        <w:t>发包人应向设计人提交的有关资料及文件：</w:t>
      </w:r>
    </w:p>
    <w:tbl>
      <w:tblPr>
        <w:tblStyle w:val="13"/>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3736"/>
        <w:gridCol w:w="900"/>
        <w:gridCol w:w="180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692"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序号</w:t>
            </w:r>
          </w:p>
        </w:tc>
        <w:tc>
          <w:tcPr>
            <w:tcW w:w="3736"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资料及文件名称</w:t>
            </w:r>
          </w:p>
        </w:tc>
        <w:tc>
          <w:tcPr>
            <w:tcW w:w="900"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份数</w:t>
            </w:r>
          </w:p>
        </w:tc>
        <w:tc>
          <w:tcPr>
            <w:tcW w:w="1800"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提交日期</w:t>
            </w:r>
          </w:p>
        </w:tc>
        <w:tc>
          <w:tcPr>
            <w:tcW w:w="1440"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有关事宜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692"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3736"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设计委托及任务书</w:t>
            </w:r>
          </w:p>
        </w:tc>
        <w:tc>
          <w:tcPr>
            <w:tcW w:w="900"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1800"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设计前</w:t>
            </w:r>
          </w:p>
        </w:tc>
        <w:tc>
          <w:tcPr>
            <w:tcW w:w="1440" w:type="dxa"/>
            <w:noWrap w:val="0"/>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trPr>
        <w:tc>
          <w:tcPr>
            <w:tcW w:w="692"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w:t>
            </w:r>
          </w:p>
        </w:tc>
        <w:tc>
          <w:tcPr>
            <w:tcW w:w="3736"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设计要点</w:t>
            </w:r>
          </w:p>
        </w:tc>
        <w:tc>
          <w:tcPr>
            <w:tcW w:w="900"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1800"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设计前</w:t>
            </w:r>
          </w:p>
        </w:tc>
        <w:tc>
          <w:tcPr>
            <w:tcW w:w="1440" w:type="dxa"/>
            <w:noWrap w:val="0"/>
            <w:vAlign w:val="top"/>
          </w:tcPr>
          <w:p>
            <w:pPr>
              <w:rPr>
                <w:rFonts w:hint="eastAsia" w:asciiTheme="minorEastAsia" w:hAnsiTheme="minorEastAsia" w:eastAsiaTheme="minorEastAsia" w:cstheme="minorEastAsia"/>
                <w:b/>
                <w:sz w:val="24"/>
              </w:rPr>
            </w:pPr>
          </w:p>
        </w:tc>
      </w:tr>
    </w:tbl>
    <w:p>
      <w:pPr>
        <w:spacing w:after="156" w:afterLines="50"/>
        <w:rPr>
          <w:rFonts w:hint="eastAsia" w:asciiTheme="minorEastAsia" w:hAnsiTheme="minorEastAsia" w:eastAsiaTheme="minorEastAsia" w:cstheme="minorEastAsia"/>
          <w:spacing w:val="20"/>
          <w:sz w:val="24"/>
        </w:rPr>
      </w:pPr>
    </w:p>
    <w:p>
      <w:pPr>
        <w:numPr>
          <w:ilvl w:val="0"/>
          <w:numId w:val="3"/>
        </w:numPr>
        <w:spacing w:after="156" w:afterLines="50"/>
        <w:ind w:left="1378" w:hanging="958"/>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设计人应向发包人交付的设计资料及文件：</w:t>
      </w:r>
    </w:p>
    <w:tbl>
      <w:tblPr>
        <w:tblStyle w:val="13"/>
        <w:tblW w:w="85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3780"/>
        <w:gridCol w:w="816"/>
        <w:gridCol w:w="2094"/>
        <w:gridCol w:w="1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8"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序号</w:t>
            </w:r>
          </w:p>
        </w:tc>
        <w:tc>
          <w:tcPr>
            <w:tcW w:w="3780"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资料及文件名称</w:t>
            </w:r>
          </w:p>
        </w:tc>
        <w:tc>
          <w:tcPr>
            <w:tcW w:w="816"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份数</w:t>
            </w:r>
          </w:p>
        </w:tc>
        <w:tc>
          <w:tcPr>
            <w:tcW w:w="2094"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提交日期</w:t>
            </w:r>
          </w:p>
        </w:tc>
        <w:tc>
          <w:tcPr>
            <w:tcW w:w="1212"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有关事宜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48"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3780"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结构及设备专业施工图</w:t>
            </w:r>
          </w:p>
        </w:tc>
        <w:tc>
          <w:tcPr>
            <w:tcW w:w="816" w:type="dxa"/>
            <w:noWrap w:val="0"/>
            <w:vAlign w:val="center"/>
          </w:tcPr>
          <w:p>
            <w:pPr>
              <w:jc w:val="center"/>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lang w:val="en-US" w:eastAsia="zh-CN"/>
              </w:rPr>
              <w:t>6</w:t>
            </w:r>
          </w:p>
        </w:tc>
        <w:tc>
          <w:tcPr>
            <w:tcW w:w="2094"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w:t>
            </w:r>
            <w:r>
              <w:rPr>
                <w:rFonts w:hint="eastAsia" w:asciiTheme="minorEastAsia" w:hAnsiTheme="minorEastAsia" w:eastAsiaTheme="minorEastAsia" w:cstheme="minorEastAsia"/>
                <w:sz w:val="24"/>
                <w:lang w:val="en-US" w:eastAsia="zh-CN"/>
              </w:rPr>
              <w:t>0</w:t>
            </w:r>
            <w:r>
              <w:rPr>
                <w:rFonts w:hint="eastAsia" w:asciiTheme="minorEastAsia" w:hAnsiTheme="minorEastAsia" w:eastAsiaTheme="minorEastAsia" w:cstheme="minorEastAsia"/>
                <w:sz w:val="24"/>
              </w:rPr>
              <w:t>个法定工作日</w:t>
            </w:r>
          </w:p>
        </w:tc>
        <w:tc>
          <w:tcPr>
            <w:tcW w:w="1212" w:type="dxa"/>
            <w:noWrap w:val="0"/>
            <w:vAlign w:val="top"/>
          </w:tcPr>
          <w:p>
            <w:pPr>
              <w:rPr>
                <w:rFonts w:hint="eastAsia" w:asciiTheme="minorEastAsia" w:hAnsiTheme="minorEastAsia" w:eastAsiaTheme="minorEastAsia" w:cstheme="minorEastAsia"/>
                <w:b/>
                <w:sz w:val="24"/>
              </w:rPr>
            </w:pPr>
          </w:p>
        </w:tc>
      </w:tr>
    </w:tbl>
    <w:p>
      <w:pPr>
        <w:rPr>
          <w:rFonts w:hint="eastAsia" w:asciiTheme="minorEastAsia" w:hAnsiTheme="minorEastAsia" w:eastAsiaTheme="minorEastAsia" w:cstheme="minorEastAsia"/>
        </w:rPr>
      </w:pPr>
    </w:p>
    <w:p>
      <w:pPr>
        <w:spacing w:after="156" w:afterLines="50"/>
        <w:ind w:firstLine="420"/>
        <w:jc w:val="left"/>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b/>
          <w:sz w:val="24"/>
        </w:rPr>
        <w:t xml:space="preserve">第五条  </w:t>
      </w:r>
      <w:r>
        <w:rPr>
          <w:rFonts w:hint="eastAsia" w:asciiTheme="minorEastAsia" w:hAnsiTheme="minorEastAsia" w:eastAsiaTheme="minorEastAsia" w:cstheme="minorEastAsia"/>
          <w:spacing w:val="20"/>
          <w:sz w:val="24"/>
        </w:rPr>
        <w:t>设计费支付进度详见下表。</w:t>
      </w:r>
    </w:p>
    <w:tbl>
      <w:tblPr>
        <w:tblStyle w:val="1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822"/>
        <w:gridCol w:w="2289"/>
        <w:gridCol w:w="3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526"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付费次序</w:t>
            </w:r>
          </w:p>
        </w:tc>
        <w:tc>
          <w:tcPr>
            <w:tcW w:w="1822"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占总设计费 %</w:t>
            </w:r>
          </w:p>
        </w:tc>
        <w:tc>
          <w:tcPr>
            <w:tcW w:w="2289"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eastAsia="zh-CN"/>
              </w:rPr>
              <w:t>暂</w:t>
            </w:r>
            <w:r>
              <w:rPr>
                <w:rFonts w:hint="eastAsia" w:asciiTheme="minorEastAsia" w:hAnsiTheme="minorEastAsia" w:eastAsiaTheme="minorEastAsia" w:cstheme="minorEastAsia"/>
                <w:sz w:val="24"/>
              </w:rPr>
              <w:t>付费额</w:t>
            </w:r>
          </w:p>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（万元）</w:t>
            </w:r>
          </w:p>
        </w:tc>
        <w:tc>
          <w:tcPr>
            <w:tcW w:w="3118"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付费时间</w:t>
            </w:r>
          </w:p>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（由交付设计文件所决定）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526"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第一次付费</w:t>
            </w:r>
          </w:p>
        </w:tc>
        <w:tc>
          <w:tcPr>
            <w:tcW w:w="1822"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en-US" w:eastAsia="zh-CN"/>
              </w:rPr>
              <w:t>约2</w:t>
            </w:r>
            <w:r>
              <w:rPr>
                <w:rFonts w:hint="eastAsia" w:asciiTheme="minorEastAsia" w:hAnsiTheme="minorEastAsia" w:eastAsiaTheme="minorEastAsia" w:cstheme="minorEastAsia"/>
                <w:sz w:val="24"/>
              </w:rPr>
              <w:t>0%</w:t>
            </w:r>
          </w:p>
        </w:tc>
        <w:tc>
          <w:tcPr>
            <w:tcW w:w="2289" w:type="dxa"/>
            <w:noWrap w:val="0"/>
            <w:vAlign w:val="center"/>
          </w:tcPr>
          <w:p>
            <w:pPr>
              <w:jc w:val="center"/>
              <w:rPr>
                <w:rFonts w:hint="eastAsia" w:asciiTheme="minorEastAsia" w:hAnsiTheme="minorEastAsia" w:eastAsiaTheme="minorEastAsia" w:cstheme="minorEastAsia"/>
                <w:sz w:val="24"/>
                <w:lang w:val="en-US" w:eastAsia="zh-CN"/>
              </w:rPr>
            </w:pPr>
          </w:p>
        </w:tc>
        <w:tc>
          <w:tcPr>
            <w:tcW w:w="3118"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本合同签订后</w:t>
            </w:r>
            <w:r>
              <w:rPr>
                <w:rFonts w:hint="eastAsia" w:asciiTheme="minorEastAsia" w:hAnsiTheme="minorEastAsia" w:eastAsiaTheme="minorEastAsia" w:cstheme="minorEastAsia"/>
                <w:sz w:val="24"/>
                <w:lang w:eastAsia="zh-CN"/>
              </w:rPr>
              <w:t>十</w:t>
            </w:r>
            <w:r>
              <w:rPr>
                <w:rFonts w:hint="eastAsia" w:asciiTheme="minorEastAsia" w:hAnsiTheme="minorEastAsia" w:eastAsiaTheme="minorEastAsia" w:cstheme="minorEastAsia"/>
                <w:sz w:val="24"/>
              </w:rPr>
              <w:t>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526"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第二次付费</w:t>
            </w:r>
          </w:p>
        </w:tc>
        <w:tc>
          <w:tcPr>
            <w:tcW w:w="1822"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en-US" w:eastAsia="zh-CN"/>
              </w:rPr>
              <w:t>约6</w:t>
            </w:r>
            <w:r>
              <w:rPr>
                <w:rFonts w:hint="eastAsia" w:asciiTheme="minorEastAsia" w:hAnsiTheme="minorEastAsia" w:eastAsiaTheme="minorEastAsia" w:cstheme="minorEastAsia"/>
                <w:sz w:val="24"/>
              </w:rPr>
              <w:t>0%</w:t>
            </w:r>
          </w:p>
        </w:tc>
        <w:tc>
          <w:tcPr>
            <w:tcW w:w="2289" w:type="dxa"/>
            <w:noWrap w:val="0"/>
            <w:vAlign w:val="center"/>
          </w:tcPr>
          <w:p>
            <w:pPr>
              <w:jc w:val="center"/>
              <w:rPr>
                <w:rFonts w:hint="eastAsia" w:asciiTheme="minorEastAsia" w:hAnsiTheme="minorEastAsia" w:eastAsiaTheme="minorEastAsia" w:cstheme="minorEastAsia"/>
                <w:sz w:val="24"/>
                <w:lang w:val="en-US" w:eastAsia="zh-CN"/>
              </w:rPr>
            </w:pPr>
          </w:p>
        </w:tc>
        <w:tc>
          <w:tcPr>
            <w:tcW w:w="3118" w:type="dxa"/>
            <w:noWrap w:val="0"/>
            <w:vAlign w:val="center"/>
          </w:tcPr>
          <w:p>
            <w:pPr>
              <w:jc w:val="center"/>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rPr>
              <w:t>提交施工图图纸</w:t>
            </w:r>
            <w:r>
              <w:rPr>
                <w:rFonts w:hint="eastAsia" w:asciiTheme="minorEastAsia" w:hAnsiTheme="minorEastAsia" w:eastAsiaTheme="minorEastAsia" w:cstheme="minorEastAsia"/>
                <w:sz w:val="24"/>
                <w:lang w:eastAsia="zh-CN"/>
              </w:rPr>
              <w:t>并在工程预算报告书核准后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526"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第三次付费</w:t>
            </w:r>
          </w:p>
        </w:tc>
        <w:tc>
          <w:tcPr>
            <w:tcW w:w="1822"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eastAsia="zh-CN"/>
              </w:rPr>
              <w:t>约</w:t>
            </w:r>
            <w:r>
              <w:rPr>
                <w:rFonts w:hint="eastAsia" w:asciiTheme="minorEastAsia" w:hAnsiTheme="minorEastAsia" w:eastAsiaTheme="minorEastAsia" w:cstheme="minorEastAsia"/>
                <w:sz w:val="24"/>
              </w:rPr>
              <w:t>20%</w:t>
            </w:r>
          </w:p>
        </w:tc>
        <w:tc>
          <w:tcPr>
            <w:tcW w:w="2289" w:type="dxa"/>
            <w:noWrap w:val="0"/>
            <w:vAlign w:val="center"/>
          </w:tcPr>
          <w:p>
            <w:pPr>
              <w:jc w:val="center"/>
              <w:rPr>
                <w:rFonts w:hint="eastAsia" w:asciiTheme="minorEastAsia" w:hAnsiTheme="minorEastAsia" w:eastAsiaTheme="minorEastAsia" w:cstheme="minorEastAsia"/>
                <w:sz w:val="24"/>
                <w:lang w:eastAsia="zh-CN"/>
              </w:rPr>
            </w:pPr>
          </w:p>
        </w:tc>
        <w:tc>
          <w:tcPr>
            <w:tcW w:w="3118" w:type="dxa"/>
            <w:noWrap w:val="0"/>
            <w:vAlign w:val="center"/>
          </w:tcPr>
          <w:p>
            <w:pPr>
              <w:jc w:val="center"/>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lang w:eastAsia="zh-CN"/>
              </w:rPr>
              <w:t>工程竣工验收后结算支付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526"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合计</w:t>
            </w:r>
          </w:p>
        </w:tc>
        <w:tc>
          <w:tcPr>
            <w:tcW w:w="1822"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100%</w:t>
            </w:r>
          </w:p>
        </w:tc>
        <w:tc>
          <w:tcPr>
            <w:tcW w:w="2289" w:type="dxa"/>
            <w:noWrap w:val="0"/>
            <w:vAlign w:val="center"/>
          </w:tcPr>
          <w:p>
            <w:pPr>
              <w:jc w:val="center"/>
              <w:rPr>
                <w:rFonts w:hint="eastAsia" w:asciiTheme="minorEastAsia" w:hAnsiTheme="minorEastAsia" w:eastAsiaTheme="minorEastAsia" w:cstheme="minorEastAsia"/>
                <w:sz w:val="24"/>
              </w:rPr>
            </w:pPr>
          </w:p>
        </w:tc>
        <w:tc>
          <w:tcPr>
            <w:tcW w:w="3118" w:type="dxa"/>
            <w:noWrap w:val="0"/>
            <w:vAlign w:val="center"/>
          </w:tcPr>
          <w:p>
            <w:pPr>
              <w:jc w:val="center"/>
              <w:rPr>
                <w:rFonts w:hint="eastAsia" w:asciiTheme="minorEastAsia" w:hAnsiTheme="minorEastAsia" w:eastAsiaTheme="minorEastAsia" w:cstheme="minorEastAsia"/>
                <w:sz w:val="24"/>
              </w:rPr>
            </w:pPr>
          </w:p>
        </w:tc>
      </w:tr>
    </w:tbl>
    <w:p>
      <w:pPr>
        <w:spacing w:before="156" w:beforeLines="50" w:line="360" w:lineRule="auto"/>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说明：</w:t>
      </w:r>
    </w:p>
    <w:p>
      <w:pPr>
        <w:numPr>
          <w:ilvl w:val="0"/>
          <w:numId w:val="4"/>
        </w:numPr>
        <w:spacing w:before="50" w:line="360" w:lineRule="auto"/>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提交各阶段设计文件的同时支付各阶段设计费。</w:t>
      </w:r>
    </w:p>
    <w:p>
      <w:pPr>
        <w:numPr>
          <w:ilvl w:val="0"/>
          <w:numId w:val="4"/>
        </w:numPr>
        <w:spacing w:before="50" w:line="360" w:lineRule="auto"/>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本合同履行后，定金抵作设计费。</w:t>
      </w:r>
    </w:p>
    <w:p>
      <w:pPr>
        <w:numPr>
          <w:ilvl w:val="0"/>
          <w:numId w:val="4"/>
        </w:numPr>
        <w:spacing w:before="50" w:line="360" w:lineRule="auto"/>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设计人的分工及设计费分配以其内部协议为准。</w:t>
      </w:r>
    </w:p>
    <w:p>
      <w:pPr>
        <w:numPr>
          <w:ilvl w:val="0"/>
          <w:numId w:val="4"/>
        </w:numPr>
        <w:spacing w:before="50" w:line="360" w:lineRule="auto"/>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发包人在收到业主相应的设计款项后才支付。</w:t>
      </w:r>
    </w:p>
    <w:p>
      <w:pPr>
        <w:spacing w:before="50" w:line="360" w:lineRule="auto"/>
        <w:ind w:firstLine="421" w:firstLineChars="150"/>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b/>
          <w:spacing w:val="20"/>
          <w:sz w:val="24"/>
        </w:rPr>
        <w:t>第六条</w:t>
      </w:r>
      <w:r>
        <w:rPr>
          <w:rFonts w:hint="eastAsia" w:asciiTheme="minorEastAsia" w:hAnsiTheme="minorEastAsia" w:eastAsiaTheme="minorEastAsia" w:cstheme="minorEastAsia"/>
          <w:spacing w:val="20"/>
          <w:sz w:val="24"/>
        </w:rPr>
        <w:t xml:space="preserve">  双方责任</w:t>
      </w:r>
    </w:p>
    <w:p>
      <w:pPr>
        <w:spacing w:before="50" w:line="360" w:lineRule="auto"/>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 xml:space="preserve">   6．1 发包人责任：</w:t>
      </w:r>
    </w:p>
    <w:p>
      <w:pPr>
        <w:spacing w:before="50" w:line="360" w:lineRule="auto"/>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 xml:space="preserve">   6．1．1发包人按本合同第三条规定的内容，在规定的时间内向设计人提交资料及文件，并对其完整性、正确性及时限负责，发包人不得要求设计人违反国家有关标准进行设计。</w:t>
      </w:r>
    </w:p>
    <w:p>
      <w:pPr>
        <w:spacing w:before="50" w:line="360" w:lineRule="auto"/>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 xml:space="preserve">   发包人提交上述资料及文件超过规定期限</w:t>
      </w:r>
      <w:r>
        <w:rPr>
          <w:rFonts w:hint="eastAsia" w:asciiTheme="minorEastAsia" w:hAnsiTheme="minorEastAsia" w:eastAsiaTheme="minorEastAsia" w:cstheme="minorEastAsia"/>
          <w:spacing w:val="20"/>
          <w:sz w:val="24"/>
          <w:lang w:val="en-US" w:eastAsia="zh-CN"/>
        </w:rPr>
        <w:t>5</w:t>
      </w:r>
      <w:r>
        <w:rPr>
          <w:rFonts w:hint="eastAsia" w:asciiTheme="minorEastAsia" w:hAnsiTheme="minorEastAsia" w:eastAsiaTheme="minorEastAsia" w:cstheme="minorEastAsia"/>
          <w:spacing w:val="20"/>
          <w:sz w:val="24"/>
        </w:rPr>
        <w:t>天以上时，设计人员有权重新提交设计文件的时间。</w:t>
      </w:r>
    </w:p>
    <w:p>
      <w:pPr>
        <w:spacing w:before="50" w:line="360" w:lineRule="auto"/>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 xml:space="preserve">   6．1．2 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spacing w:before="50" w:line="360" w:lineRule="auto"/>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 xml:space="preserve">   在未签合同前发包人已同意，设计人为发包人所做的各项设计工作，应按收费标准，相应支付设计费。</w:t>
      </w:r>
    </w:p>
    <w:p>
      <w:pPr>
        <w:spacing w:before="50" w:line="360" w:lineRule="auto"/>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 xml:space="preserve">   6．1．3 发包人应保护设计人的投标书、设计方案、文件、资料图纸、数据、计算软件和专利技术。未经设计人同意，发包人对设计人交付的设计资料及文件不得擅自修改、复制或向第三方人转让或用于本合同外的项目，如发生以上情况，发包人应负法律责任，设计人有权向发包人提出索赔。</w:t>
      </w:r>
    </w:p>
    <w:p>
      <w:pPr>
        <w:spacing w:before="50" w:line="360" w:lineRule="auto"/>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 xml:space="preserve">   6．2 设计人责任：</w:t>
      </w:r>
    </w:p>
    <w:p>
      <w:pPr>
        <w:spacing w:before="50" w:line="360" w:lineRule="auto"/>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 xml:space="preserve">   6．2．1设计人应按国家技术规范、标准、规程及发包人提出的设计要求，进行工程设计，按合同规定的进度要求提交质量合格的设计资料，并对其负责。</w:t>
      </w:r>
    </w:p>
    <w:p>
      <w:pPr>
        <w:spacing w:line="360" w:lineRule="auto"/>
        <w:rPr>
          <w:rFonts w:hint="eastAsia" w:asciiTheme="minorEastAsia" w:hAnsiTheme="minorEastAsia" w:eastAsiaTheme="minorEastAsia" w:cstheme="minorEastAsia"/>
          <w:sz w:val="24"/>
          <w:u w:val="single"/>
        </w:rPr>
      </w:pPr>
      <w:r>
        <w:rPr>
          <w:rFonts w:hint="eastAsia" w:asciiTheme="minorEastAsia" w:hAnsiTheme="minorEastAsia" w:eastAsiaTheme="minorEastAsia" w:cstheme="minorEastAsia"/>
          <w:spacing w:val="20"/>
          <w:sz w:val="24"/>
        </w:rPr>
        <w:t xml:space="preserve">   6．2．2 设计人采用的主要技术标准是：</w:t>
      </w:r>
      <w:r>
        <w:rPr>
          <w:rFonts w:hint="eastAsia" w:asciiTheme="minorEastAsia" w:hAnsiTheme="minorEastAsia" w:eastAsiaTheme="minorEastAsia" w:cstheme="minorEastAsia"/>
          <w:sz w:val="24"/>
          <w:u w:val="single"/>
        </w:rPr>
        <w:t>国家现行建筑工程设计规范和规程。</w:t>
      </w:r>
    </w:p>
    <w:p>
      <w:pPr>
        <w:spacing w:before="156" w:beforeLines="50" w:line="360" w:lineRule="auto"/>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 xml:space="preserve">   6．2．3 设计合理使用年限为</w:t>
      </w:r>
      <w:r>
        <w:rPr>
          <w:rFonts w:hint="eastAsia" w:asciiTheme="minorEastAsia" w:hAnsiTheme="minorEastAsia" w:eastAsiaTheme="minorEastAsia" w:cstheme="minorEastAsia"/>
          <w:spacing w:val="20"/>
          <w:sz w:val="24"/>
          <w:u w:val="single"/>
        </w:rPr>
        <w:t xml:space="preserve"> </w:t>
      </w:r>
      <w:r>
        <w:rPr>
          <w:rFonts w:hint="eastAsia" w:asciiTheme="minorEastAsia" w:hAnsiTheme="minorEastAsia" w:eastAsiaTheme="minorEastAsia" w:cstheme="minorEastAsia"/>
          <w:spacing w:val="20"/>
          <w:sz w:val="24"/>
          <w:u w:val="single"/>
          <w:lang w:val="en-US" w:eastAsia="zh-CN"/>
        </w:rPr>
        <w:t xml:space="preserve"> </w:t>
      </w:r>
      <w:r>
        <w:rPr>
          <w:rFonts w:hint="eastAsia" w:asciiTheme="minorEastAsia" w:hAnsiTheme="minorEastAsia" w:eastAsiaTheme="minorEastAsia" w:cstheme="minorEastAsia"/>
          <w:spacing w:val="20"/>
          <w:sz w:val="24"/>
          <w:u w:val="single"/>
        </w:rPr>
        <w:t xml:space="preserve"> </w:t>
      </w:r>
      <w:r>
        <w:rPr>
          <w:rFonts w:hint="eastAsia" w:asciiTheme="minorEastAsia" w:hAnsiTheme="minorEastAsia" w:eastAsiaTheme="minorEastAsia" w:cstheme="minorEastAsia"/>
          <w:spacing w:val="20"/>
          <w:sz w:val="24"/>
        </w:rPr>
        <w:t>年。</w:t>
      </w:r>
    </w:p>
    <w:p>
      <w:pPr>
        <w:spacing w:before="156" w:beforeLines="50" w:line="360" w:lineRule="auto"/>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 xml:space="preserve">   6．2．4 设计人按本合同第二条和第四条规定的内容、进度及份数向发包人交付资料及文件。</w:t>
      </w:r>
    </w:p>
    <w:p>
      <w:pPr>
        <w:spacing w:before="156" w:beforeLines="50" w:line="360" w:lineRule="auto"/>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 xml:space="preserve">   6．2．5 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spacing w:before="156" w:beforeLines="50" w:line="360" w:lineRule="auto"/>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 xml:space="preserve">   6．2．6 设计人应保护发包人的知识产权，不得向第三人泄露、转让发包人提交的产品图纸等技术经济资料。如发生以上情况并给发包人造成经济损失，发包人有权向设计人索赔。</w:t>
      </w:r>
    </w:p>
    <w:p>
      <w:pPr>
        <w:spacing w:before="93" w:beforeLines="30" w:line="360" w:lineRule="auto"/>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 xml:space="preserve">   </w:t>
      </w:r>
      <w:r>
        <w:rPr>
          <w:rFonts w:hint="eastAsia" w:asciiTheme="minorEastAsia" w:hAnsiTheme="minorEastAsia" w:eastAsiaTheme="minorEastAsia" w:cstheme="minorEastAsia"/>
          <w:b/>
          <w:spacing w:val="20"/>
          <w:sz w:val="24"/>
        </w:rPr>
        <w:t xml:space="preserve">第七条  </w:t>
      </w:r>
      <w:r>
        <w:rPr>
          <w:rFonts w:hint="eastAsia" w:asciiTheme="minorEastAsia" w:hAnsiTheme="minorEastAsia" w:eastAsiaTheme="minorEastAsia" w:cstheme="minorEastAsia"/>
          <w:spacing w:val="20"/>
          <w:sz w:val="24"/>
        </w:rPr>
        <w:t>违约责任：</w:t>
      </w:r>
    </w:p>
    <w:p>
      <w:pPr>
        <w:spacing w:before="93" w:beforeLines="30" w:line="360" w:lineRule="auto"/>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 xml:space="preserve">   7．1 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spacing w:before="93" w:beforeLines="30" w:line="360" w:lineRule="auto"/>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 xml:space="preserve">   7．2 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7.1条规定支付设计费。</w:t>
      </w:r>
    </w:p>
    <w:p>
      <w:pPr>
        <w:spacing w:before="93" w:beforeLines="30" w:line="360" w:lineRule="auto"/>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b/>
          <w:spacing w:val="20"/>
          <w:sz w:val="24"/>
        </w:rPr>
        <w:t xml:space="preserve">   </w:t>
      </w:r>
      <w:r>
        <w:rPr>
          <w:rFonts w:hint="eastAsia" w:asciiTheme="minorEastAsia" w:hAnsiTheme="minorEastAsia" w:eastAsiaTheme="minorEastAsia" w:cstheme="minorEastAsia"/>
          <w:spacing w:val="20"/>
          <w:sz w:val="24"/>
        </w:rPr>
        <w:t>7．3由于设计人自身原因，延误了按本合同第四条规定的设计资料及设计文件的交付时间，每延误一天，应减收该项目应收设计费的千分之二。</w:t>
      </w:r>
    </w:p>
    <w:p>
      <w:pPr>
        <w:spacing w:before="93" w:beforeLines="30" w:line="360" w:lineRule="auto"/>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 xml:space="preserve">   7．4 合同生效后，设计人要求终止或解除合同，设计人应双倍返还定金。</w:t>
      </w:r>
    </w:p>
    <w:p>
      <w:pPr>
        <w:spacing w:before="93" w:beforeLines="30" w:line="360" w:lineRule="auto"/>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 xml:space="preserve">   </w:t>
      </w:r>
      <w:r>
        <w:rPr>
          <w:rFonts w:hint="eastAsia" w:asciiTheme="minorEastAsia" w:hAnsiTheme="minorEastAsia" w:eastAsiaTheme="minorEastAsia" w:cstheme="minorEastAsia"/>
          <w:b/>
          <w:spacing w:val="20"/>
          <w:sz w:val="24"/>
        </w:rPr>
        <w:t xml:space="preserve">第八条  </w:t>
      </w:r>
      <w:r>
        <w:rPr>
          <w:rFonts w:hint="eastAsia" w:asciiTheme="minorEastAsia" w:hAnsiTheme="minorEastAsia" w:eastAsiaTheme="minorEastAsia" w:cstheme="minorEastAsia"/>
          <w:spacing w:val="20"/>
          <w:sz w:val="24"/>
        </w:rPr>
        <w:t>其他</w:t>
      </w:r>
    </w:p>
    <w:p>
      <w:pPr>
        <w:spacing w:before="93" w:beforeLines="30" w:line="360" w:lineRule="auto"/>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 xml:space="preserve">   8．1 发包人要求设计人派专人留驻施工现场进行配合与解决有关问题时，双方应另行签订补充协议或技术咨询服务合同。</w:t>
      </w:r>
    </w:p>
    <w:p>
      <w:pPr>
        <w:spacing w:before="93" w:beforeLines="30" w:line="360" w:lineRule="auto"/>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 xml:space="preserve">   8．2 设计人为本合同项目所采用的国家或地方标准图，由发包人自费向有关出版部门购买。本合同同第四条规定设计人交付的设计资料及文件份数超过《工程设计收费标准》规定的份数，设计人另收工本费。</w:t>
      </w:r>
    </w:p>
    <w:p>
      <w:pPr>
        <w:spacing w:before="93" w:beforeLines="30" w:line="360" w:lineRule="auto"/>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 xml:space="preserve">   8．3 本工程设计资料及文件中，建筑材料、建筑构配件和设备，应当注明其规格、型号、性能等技术指标，设计人不得指定生产厂、供应商。发包人需要设计人的设计人员配合加工定货时，所需要费用由发包人承担。</w:t>
      </w:r>
    </w:p>
    <w:p>
      <w:pPr>
        <w:spacing w:before="93" w:beforeLines="30" w:line="360" w:lineRule="auto"/>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 xml:space="preserve">   8．4 发包人委托设计人配合引进项目的设计任务，从询价、对外谈判、国内外技术考察直至建成投产的各个阶段，应吸收承担有关的设计任务的设计人参加。出国费用，除制装费外，其它费用由发包人支付。</w:t>
      </w:r>
    </w:p>
    <w:p>
      <w:pPr>
        <w:spacing w:before="93" w:beforeLines="30" w:line="360" w:lineRule="auto"/>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 xml:space="preserve">   8．5 发包人委托设计人承担本合同内容之外的工作服务，另行支付费用</w:t>
      </w:r>
    </w:p>
    <w:p>
      <w:pPr>
        <w:spacing w:before="93" w:beforeLines="30" w:line="360" w:lineRule="auto"/>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 xml:space="preserve">   8．6 由于不可抗力因素致使合同无法履行时，双方应及时协商解决。</w:t>
      </w:r>
    </w:p>
    <w:p>
      <w:pPr>
        <w:spacing w:before="93" w:beforeLines="30" w:line="360" w:lineRule="auto"/>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 xml:space="preserve">   8．7 本合同在履行过程中发生的争议，由双方当事人协商解决，协商不成的按下列第 </w:t>
      </w:r>
      <w:r>
        <w:rPr>
          <w:rFonts w:hint="eastAsia" w:asciiTheme="minorEastAsia" w:hAnsiTheme="minorEastAsia" w:eastAsiaTheme="minorEastAsia" w:cstheme="minorEastAsia"/>
          <w:b/>
          <w:spacing w:val="20"/>
          <w:sz w:val="24"/>
        </w:rPr>
        <w:t>二</w:t>
      </w:r>
      <w:r>
        <w:rPr>
          <w:rFonts w:hint="eastAsia" w:asciiTheme="minorEastAsia" w:hAnsiTheme="minorEastAsia" w:eastAsiaTheme="minorEastAsia" w:cstheme="minorEastAsia"/>
          <w:spacing w:val="20"/>
          <w:sz w:val="24"/>
        </w:rPr>
        <w:t xml:space="preserve"> 种方式解决：（一）提交仲裁委员会仲裁；（二）依法向人民法院起诉。</w:t>
      </w:r>
    </w:p>
    <w:p>
      <w:pPr>
        <w:spacing w:before="93" w:beforeLines="30" w:line="360" w:lineRule="auto"/>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 xml:space="preserve">   8．8 本合同一式 </w:t>
      </w:r>
      <w:r>
        <w:rPr>
          <w:rFonts w:hint="eastAsia" w:asciiTheme="minorEastAsia" w:hAnsiTheme="minorEastAsia" w:eastAsiaTheme="minorEastAsia" w:cstheme="minorEastAsia"/>
          <w:spacing w:val="20"/>
          <w:sz w:val="24"/>
          <w:u w:val="single"/>
        </w:rPr>
        <w:t>肆</w:t>
      </w:r>
      <w:r>
        <w:rPr>
          <w:rFonts w:hint="eastAsia" w:asciiTheme="minorEastAsia" w:hAnsiTheme="minorEastAsia" w:eastAsiaTheme="minorEastAsia" w:cstheme="minorEastAsia"/>
          <w:spacing w:val="20"/>
          <w:sz w:val="24"/>
        </w:rPr>
        <w:t>份，发包人</w:t>
      </w:r>
      <w:r>
        <w:rPr>
          <w:rFonts w:hint="eastAsia" w:asciiTheme="minorEastAsia" w:hAnsiTheme="minorEastAsia" w:eastAsiaTheme="minorEastAsia" w:cstheme="minorEastAsia"/>
          <w:spacing w:val="20"/>
          <w:sz w:val="24"/>
          <w:u w:val="single"/>
        </w:rPr>
        <w:t xml:space="preserve"> 贰 </w:t>
      </w:r>
      <w:r>
        <w:rPr>
          <w:rFonts w:hint="eastAsia" w:asciiTheme="minorEastAsia" w:hAnsiTheme="minorEastAsia" w:eastAsiaTheme="minorEastAsia" w:cstheme="minorEastAsia"/>
          <w:spacing w:val="20"/>
          <w:sz w:val="24"/>
        </w:rPr>
        <w:t>份，设计人</w:t>
      </w:r>
      <w:r>
        <w:rPr>
          <w:rFonts w:hint="eastAsia" w:asciiTheme="minorEastAsia" w:hAnsiTheme="minorEastAsia" w:eastAsiaTheme="minorEastAsia" w:cstheme="minorEastAsia"/>
          <w:b/>
          <w:bCs/>
          <w:spacing w:val="20"/>
          <w:sz w:val="24"/>
          <w:u w:val="single"/>
        </w:rPr>
        <w:t xml:space="preserve"> </w:t>
      </w:r>
      <w:r>
        <w:rPr>
          <w:rFonts w:hint="eastAsia" w:asciiTheme="minorEastAsia" w:hAnsiTheme="minorEastAsia" w:eastAsiaTheme="minorEastAsia" w:cstheme="minorEastAsia"/>
          <w:bCs/>
          <w:spacing w:val="20"/>
          <w:sz w:val="24"/>
          <w:u w:val="single"/>
        </w:rPr>
        <w:t>贰</w:t>
      </w:r>
      <w:r>
        <w:rPr>
          <w:rFonts w:hint="eastAsia" w:asciiTheme="minorEastAsia" w:hAnsiTheme="minorEastAsia" w:eastAsiaTheme="minorEastAsia" w:cstheme="minorEastAsia"/>
          <w:b/>
          <w:bCs/>
          <w:spacing w:val="20"/>
          <w:sz w:val="24"/>
          <w:u w:val="single"/>
        </w:rPr>
        <w:t xml:space="preserve"> </w:t>
      </w:r>
      <w:r>
        <w:rPr>
          <w:rFonts w:hint="eastAsia" w:asciiTheme="minorEastAsia" w:hAnsiTheme="minorEastAsia" w:eastAsiaTheme="minorEastAsia" w:cstheme="minorEastAsia"/>
          <w:spacing w:val="20"/>
          <w:sz w:val="24"/>
        </w:rPr>
        <w:t xml:space="preserve">份。  </w:t>
      </w:r>
    </w:p>
    <w:p>
      <w:pPr>
        <w:spacing w:before="93" w:beforeLines="30" w:line="360" w:lineRule="auto"/>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 xml:space="preserve">   8．9 本合同经双方签章并在发包人向设计人支付定金后生效。</w:t>
      </w:r>
    </w:p>
    <w:p>
      <w:pPr>
        <w:spacing w:before="93" w:beforeLines="30" w:line="360" w:lineRule="auto"/>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 xml:space="preserve">   8．10 本合同生效后，按规定到项目所在省级建设行政主管部门规定的审查部门备案。双方认为必要时，到项目所在地工商行政管理部门申请鉴证。双方履行完合同规定的义务后，本合同即行终止。</w:t>
      </w:r>
    </w:p>
    <w:p>
      <w:pPr>
        <w:spacing w:before="93" w:beforeLines="30" w:line="360" w:lineRule="auto"/>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 xml:space="preserve">   8．11 本合同未尽事宜，双方可签订补充协议，有关协议及双方认可的来往电报、传真、会议纪要等，均为本合同组成部分，与本合同具有同等法律效力。</w:t>
      </w:r>
    </w:p>
    <w:p>
      <w:pPr>
        <w:spacing w:before="93" w:beforeLines="30" w:line="360" w:lineRule="auto"/>
        <w:rPr>
          <w:rFonts w:hint="eastAsia" w:asciiTheme="minorEastAsia" w:hAnsiTheme="minorEastAsia" w:eastAsiaTheme="minorEastAsia" w:cstheme="minorEastAsia"/>
          <w:color w:val="000000"/>
          <w:spacing w:val="20"/>
          <w:sz w:val="24"/>
          <w:u w:val="single"/>
        </w:rPr>
      </w:pPr>
      <w:r>
        <w:rPr>
          <w:rFonts w:hint="eastAsia" w:asciiTheme="minorEastAsia" w:hAnsiTheme="minorEastAsia" w:eastAsiaTheme="minorEastAsia" w:cstheme="minorEastAsia"/>
          <w:spacing w:val="20"/>
          <w:sz w:val="24"/>
        </w:rPr>
        <w:t xml:space="preserve">   8．12 其它约定事项：</w:t>
      </w:r>
      <w:r>
        <w:rPr>
          <w:rFonts w:hint="eastAsia" w:asciiTheme="minorEastAsia" w:hAnsiTheme="minorEastAsia" w:eastAsiaTheme="minorEastAsia" w:cstheme="minorEastAsia"/>
          <w:color w:val="000000"/>
          <w:spacing w:val="20"/>
          <w:sz w:val="24"/>
          <w:u w:val="single"/>
        </w:rPr>
        <w:t>无。</w:t>
      </w:r>
    </w:p>
    <w:p>
      <w:pPr>
        <w:spacing w:before="93" w:beforeLines="30"/>
        <w:rPr>
          <w:rFonts w:hint="eastAsia" w:asciiTheme="minorEastAsia" w:hAnsiTheme="minorEastAsia" w:eastAsiaTheme="minorEastAsia" w:cstheme="minorEastAsia"/>
          <w:spacing w:val="20"/>
          <w:sz w:val="24"/>
        </w:rPr>
      </w:pPr>
      <w:r>
        <w:rPr>
          <w:rFonts w:hint="eastAsia" w:asciiTheme="minorEastAsia" w:hAnsiTheme="minorEastAsia" w:eastAsiaTheme="minorEastAsia" w:cstheme="minorEastAsia"/>
          <w:spacing w:val="20"/>
          <w:sz w:val="24"/>
        </w:rPr>
        <w:t>（以下无正文）</w:t>
      </w:r>
    </w:p>
    <w:p>
      <w:pPr>
        <w:spacing w:before="93" w:beforeLines="30"/>
        <w:rPr>
          <w:rFonts w:hint="eastAsia" w:asciiTheme="minorEastAsia" w:hAnsiTheme="minorEastAsia" w:eastAsiaTheme="minorEastAsia" w:cstheme="minorEastAsia"/>
          <w:color w:val="FF0000"/>
          <w:spacing w:val="20"/>
          <w:szCs w:val="21"/>
        </w:rPr>
      </w:pPr>
    </w:p>
    <w:p>
      <w:pPr>
        <w:spacing w:before="93" w:beforeLines="30" w:line="288" w:lineRule="auto"/>
        <w:rPr>
          <w:rFonts w:hint="eastAsia" w:asciiTheme="minorEastAsia" w:hAnsiTheme="minorEastAsia" w:eastAsiaTheme="minorEastAsia" w:cstheme="minorEastAsia"/>
          <w:spacing w:val="20"/>
          <w:sz w:val="18"/>
          <w:szCs w:val="18"/>
        </w:rPr>
      </w:pPr>
      <w:r>
        <w:rPr>
          <w:rFonts w:hint="eastAsia" w:asciiTheme="minorEastAsia" w:hAnsiTheme="minorEastAsia" w:eastAsiaTheme="minorEastAsia" w:cstheme="minorEastAsia"/>
          <w:spacing w:val="20"/>
          <w:szCs w:val="21"/>
        </w:rPr>
        <w:t>发包人名称：（盖章）               设计人名称：（盖章）</w:t>
      </w:r>
      <w:r>
        <w:rPr>
          <w:rFonts w:hint="eastAsia" w:asciiTheme="minorEastAsia" w:hAnsiTheme="minorEastAsia" w:eastAsiaTheme="minorEastAsia" w:cstheme="minorEastAsia"/>
          <w:spacing w:val="20"/>
          <w:sz w:val="18"/>
          <w:szCs w:val="18"/>
        </w:rPr>
        <w:t xml:space="preserve"> </w:t>
      </w:r>
    </w:p>
    <w:p>
      <w:pPr>
        <w:spacing w:before="93" w:beforeLines="30" w:line="288" w:lineRule="auto"/>
        <w:rPr>
          <w:rFonts w:hint="eastAsia" w:asciiTheme="minorEastAsia" w:hAnsiTheme="minorEastAsia" w:eastAsiaTheme="minorEastAsia" w:cstheme="minorEastAsia"/>
          <w:spacing w:val="20"/>
          <w:sz w:val="18"/>
          <w:szCs w:val="18"/>
        </w:rPr>
      </w:pPr>
      <w:r>
        <w:rPr>
          <w:rFonts w:hint="eastAsia" w:asciiTheme="minorEastAsia" w:hAnsiTheme="minorEastAsia" w:eastAsiaTheme="minorEastAsia" w:cstheme="minorEastAsia"/>
          <w:spacing w:val="20"/>
          <w:szCs w:val="21"/>
          <w:lang w:val="en-US" w:eastAsia="zh-CN"/>
        </w:rPr>
        <w:t xml:space="preserve"> </w:t>
      </w:r>
      <w:r>
        <w:rPr>
          <w:rFonts w:hint="eastAsia" w:asciiTheme="minorEastAsia" w:hAnsiTheme="minorEastAsia" w:eastAsiaTheme="minorEastAsia" w:cstheme="minorEastAsia"/>
          <w:spacing w:val="20"/>
          <w:sz w:val="18"/>
          <w:szCs w:val="18"/>
        </w:rPr>
        <w:t xml:space="preserve">            </w:t>
      </w:r>
      <w:r>
        <w:rPr>
          <w:rFonts w:hint="eastAsia" w:asciiTheme="minorEastAsia" w:hAnsiTheme="minorEastAsia" w:eastAsiaTheme="minorEastAsia" w:cstheme="minorEastAsia"/>
          <w:spacing w:val="20"/>
          <w:szCs w:val="21"/>
          <w:lang w:val="en-US" w:eastAsia="zh-CN"/>
        </w:rPr>
        <w:t xml:space="preserve"> </w:t>
      </w:r>
      <w:r>
        <w:rPr>
          <w:rFonts w:hint="eastAsia" w:asciiTheme="minorEastAsia" w:hAnsiTheme="minorEastAsia" w:eastAsiaTheme="minorEastAsia" w:cstheme="minorEastAsia"/>
          <w:spacing w:val="20"/>
          <w:szCs w:val="21"/>
        </w:rPr>
        <w:t xml:space="preserve">   </w:t>
      </w:r>
    </w:p>
    <w:p>
      <w:pPr>
        <w:spacing w:before="93" w:beforeLines="30" w:line="288" w:lineRule="auto"/>
        <w:rPr>
          <w:rFonts w:hint="eastAsia" w:asciiTheme="minorEastAsia" w:hAnsiTheme="minorEastAsia" w:eastAsiaTheme="minorEastAsia" w:cstheme="minorEastAsia"/>
          <w:spacing w:val="20"/>
          <w:szCs w:val="21"/>
        </w:rPr>
      </w:pPr>
      <w:r>
        <w:rPr>
          <w:rFonts w:hint="eastAsia" w:asciiTheme="minorEastAsia" w:hAnsiTheme="minorEastAsia" w:eastAsiaTheme="minorEastAsia" w:cstheme="minorEastAsia"/>
          <w:spacing w:val="20"/>
          <w:szCs w:val="21"/>
        </w:rPr>
        <w:t>法定代表人：（签字）               法定代表人：（签字）</w:t>
      </w:r>
    </w:p>
    <w:p>
      <w:pPr>
        <w:spacing w:before="93" w:beforeLines="30" w:line="288" w:lineRule="auto"/>
        <w:rPr>
          <w:rFonts w:hint="eastAsia" w:asciiTheme="minorEastAsia" w:hAnsiTheme="minorEastAsia" w:eastAsiaTheme="minorEastAsia" w:cstheme="minorEastAsia"/>
          <w:spacing w:val="20"/>
          <w:szCs w:val="21"/>
        </w:rPr>
      </w:pPr>
      <w:r>
        <w:rPr>
          <w:rFonts w:hint="eastAsia" w:asciiTheme="minorEastAsia" w:hAnsiTheme="minorEastAsia" w:eastAsiaTheme="minorEastAsia" w:cstheme="minorEastAsia"/>
          <w:spacing w:val="20"/>
          <w:szCs w:val="21"/>
        </w:rPr>
        <w:t>委托代理人：（签字）               委托代理人：（签字）</w:t>
      </w:r>
    </w:p>
    <w:p>
      <w:pPr>
        <w:spacing w:before="93" w:beforeLines="30" w:line="288" w:lineRule="auto"/>
        <w:rPr>
          <w:rFonts w:hint="eastAsia" w:asciiTheme="minorEastAsia" w:hAnsiTheme="minorEastAsia" w:eastAsiaTheme="minorEastAsia" w:cstheme="minorEastAsia"/>
          <w:spacing w:val="20"/>
          <w:szCs w:val="21"/>
        </w:rPr>
      </w:pPr>
      <w:r>
        <w:rPr>
          <w:rFonts w:hint="eastAsia" w:asciiTheme="minorEastAsia" w:hAnsiTheme="minorEastAsia" w:eastAsiaTheme="minorEastAsia" w:cstheme="minorEastAsia"/>
          <w:spacing w:val="10"/>
          <w:szCs w:val="21"/>
        </w:rPr>
        <w:t>住  所：</w:t>
      </w:r>
      <w:r>
        <w:rPr>
          <w:rFonts w:hint="eastAsia" w:asciiTheme="minorEastAsia" w:hAnsiTheme="minorEastAsia" w:eastAsiaTheme="minorEastAsia" w:cstheme="minorEastAsia"/>
          <w:spacing w:val="12"/>
          <w:sz w:val="18"/>
          <w:szCs w:val="18"/>
          <w:lang w:val="en-US" w:eastAsia="zh-CN"/>
        </w:rPr>
        <w:t xml:space="preserve">                                </w:t>
      </w:r>
      <w:r>
        <w:rPr>
          <w:rFonts w:hint="eastAsia" w:asciiTheme="minorEastAsia" w:hAnsiTheme="minorEastAsia" w:eastAsiaTheme="minorEastAsia" w:cstheme="minorEastAsia"/>
          <w:spacing w:val="12"/>
          <w:szCs w:val="21"/>
        </w:rPr>
        <w:t>住 所：</w:t>
      </w:r>
      <w:r>
        <w:rPr>
          <w:rFonts w:hint="eastAsia" w:asciiTheme="minorEastAsia" w:hAnsiTheme="minorEastAsia" w:eastAsiaTheme="minorEastAsia" w:cstheme="minorEastAsia"/>
          <w:spacing w:val="12"/>
          <w:sz w:val="18"/>
          <w:szCs w:val="18"/>
        </w:rPr>
        <w:t xml:space="preserve"> </w:t>
      </w:r>
      <w:r>
        <w:rPr>
          <w:rFonts w:hint="eastAsia" w:asciiTheme="minorEastAsia" w:hAnsiTheme="minorEastAsia" w:eastAsiaTheme="minorEastAsia" w:cstheme="minorEastAsia"/>
          <w:spacing w:val="12"/>
          <w:szCs w:val="21"/>
        </w:rPr>
        <w:t xml:space="preserve"> </w:t>
      </w:r>
    </w:p>
    <w:p>
      <w:pPr>
        <w:spacing w:before="93" w:beforeLines="30" w:line="288" w:lineRule="auto"/>
        <w:ind w:right="384" w:rightChars="183"/>
        <w:rPr>
          <w:rFonts w:hint="eastAsia" w:asciiTheme="minorEastAsia" w:hAnsiTheme="minorEastAsia" w:eastAsiaTheme="minorEastAsia" w:cstheme="minorEastAsia"/>
          <w:spacing w:val="12"/>
          <w:szCs w:val="21"/>
        </w:rPr>
      </w:pPr>
      <w:r>
        <w:rPr>
          <w:rFonts w:hint="eastAsia" w:asciiTheme="minorEastAsia" w:hAnsiTheme="minorEastAsia" w:eastAsiaTheme="minorEastAsia" w:cstheme="minorEastAsia"/>
          <w:szCs w:val="21"/>
        </w:rPr>
        <w:t>邮政编码</w:t>
      </w:r>
      <w:r>
        <w:rPr>
          <w:rFonts w:hint="eastAsia" w:asciiTheme="minorEastAsia" w:hAnsiTheme="minorEastAsia" w:eastAsiaTheme="minorEastAsia" w:cstheme="minorEastAsia"/>
          <w:spacing w:val="20"/>
          <w:szCs w:val="21"/>
        </w:rPr>
        <w:t>：</w:t>
      </w:r>
      <w:r>
        <w:rPr>
          <w:rFonts w:hint="eastAsia" w:asciiTheme="minorEastAsia" w:hAnsiTheme="minorEastAsia" w:eastAsiaTheme="minorEastAsia" w:cstheme="minorEastAsia"/>
          <w:spacing w:val="20"/>
          <w:szCs w:val="21"/>
          <w:lang w:val="en-US" w:eastAsia="zh-CN"/>
        </w:rPr>
        <w:t xml:space="preserve">     </w:t>
      </w:r>
      <w:r>
        <w:rPr>
          <w:rFonts w:hint="eastAsia" w:asciiTheme="minorEastAsia" w:hAnsiTheme="minorEastAsia" w:eastAsiaTheme="minorEastAsia" w:cstheme="minorEastAsia"/>
          <w:spacing w:val="20"/>
          <w:szCs w:val="21"/>
        </w:rPr>
        <w:t xml:space="preserve">                   </w:t>
      </w:r>
      <w:r>
        <w:rPr>
          <w:rFonts w:hint="eastAsia" w:asciiTheme="minorEastAsia" w:hAnsiTheme="minorEastAsia" w:eastAsiaTheme="minorEastAsia" w:cstheme="minorEastAsia"/>
          <w:spacing w:val="12"/>
          <w:szCs w:val="21"/>
        </w:rPr>
        <w:t>邮政编</w:t>
      </w:r>
      <w:r>
        <w:rPr>
          <w:rFonts w:hint="eastAsia" w:asciiTheme="minorEastAsia" w:hAnsiTheme="minorEastAsia" w:eastAsiaTheme="minorEastAsia" w:cstheme="minorEastAsia"/>
          <w:szCs w:val="21"/>
        </w:rPr>
        <w:t>码：</w:t>
      </w:r>
    </w:p>
    <w:p>
      <w:pPr>
        <w:spacing w:before="93" w:beforeLines="30" w:line="288" w:lineRule="auto"/>
        <w:ind w:right="206" w:rightChars="98"/>
        <w:rPr>
          <w:rFonts w:hint="eastAsia" w:asciiTheme="minorEastAsia" w:hAnsiTheme="minorEastAsia" w:eastAsiaTheme="minorEastAsia" w:cstheme="minorEastAsia"/>
          <w:spacing w:val="12"/>
          <w:szCs w:val="21"/>
        </w:rPr>
      </w:pPr>
      <w:r>
        <w:rPr>
          <w:rFonts w:hint="eastAsia" w:asciiTheme="minorEastAsia" w:hAnsiTheme="minorEastAsia" w:eastAsiaTheme="minorEastAsia" w:cstheme="minorEastAsia"/>
          <w:spacing w:val="12"/>
          <w:szCs w:val="21"/>
        </w:rPr>
        <w:t>电   话：</w:t>
      </w:r>
      <w:r>
        <w:rPr>
          <w:rFonts w:hint="eastAsia" w:asciiTheme="minorEastAsia" w:hAnsiTheme="minorEastAsia" w:eastAsiaTheme="minorEastAsia" w:cstheme="minorEastAsia"/>
          <w:spacing w:val="12"/>
          <w:szCs w:val="21"/>
          <w:lang w:val="en-US" w:eastAsia="zh-CN"/>
        </w:rPr>
        <w:t xml:space="preserve">          </w:t>
      </w:r>
      <w:r>
        <w:rPr>
          <w:rFonts w:hint="eastAsia" w:asciiTheme="minorEastAsia" w:hAnsiTheme="minorEastAsia" w:eastAsiaTheme="minorEastAsia" w:cstheme="minorEastAsia"/>
          <w:spacing w:val="12"/>
          <w:szCs w:val="21"/>
        </w:rPr>
        <w:t xml:space="preserve">                 电   话：</w:t>
      </w:r>
    </w:p>
    <w:p>
      <w:pPr>
        <w:spacing w:before="93" w:beforeLines="30" w:line="288" w:lineRule="auto"/>
        <w:rPr>
          <w:rFonts w:hint="eastAsia" w:asciiTheme="minorEastAsia" w:hAnsiTheme="minorEastAsia" w:eastAsiaTheme="minorEastAsia" w:cstheme="minorEastAsia"/>
          <w:spacing w:val="12"/>
          <w:szCs w:val="21"/>
        </w:rPr>
      </w:pPr>
      <w:r>
        <w:rPr>
          <w:rFonts w:hint="eastAsia" w:asciiTheme="minorEastAsia" w:hAnsiTheme="minorEastAsia" w:eastAsiaTheme="minorEastAsia" w:cstheme="minorEastAsia"/>
          <w:spacing w:val="12"/>
          <w:szCs w:val="21"/>
        </w:rPr>
        <w:t>传   真：</w:t>
      </w:r>
      <w:r>
        <w:rPr>
          <w:rFonts w:hint="eastAsia" w:asciiTheme="minorEastAsia" w:hAnsiTheme="minorEastAsia" w:eastAsiaTheme="minorEastAsia" w:cstheme="minorEastAsia"/>
          <w:spacing w:val="12"/>
          <w:szCs w:val="21"/>
          <w:lang w:val="en-US" w:eastAsia="zh-CN"/>
        </w:rPr>
        <w:t xml:space="preserve">          </w:t>
      </w:r>
      <w:r>
        <w:rPr>
          <w:rFonts w:hint="eastAsia" w:asciiTheme="minorEastAsia" w:hAnsiTheme="minorEastAsia" w:eastAsiaTheme="minorEastAsia" w:cstheme="minorEastAsia"/>
          <w:spacing w:val="12"/>
          <w:szCs w:val="21"/>
        </w:rPr>
        <w:t xml:space="preserve">                 传   真：</w:t>
      </w:r>
    </w:p>
    <w:p>
      <w:pPr>
        <w:spacing w:before="93" w:beforeLines="30" w:line="288" w:lineRule="auto"/>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Cs w:val="21"/>
        </w:rPr>
        <w:t>开户名称</w:t>
      </w:r>
      <w:r>
        <w:rPr>
          <w:rFonts w:hint="eastAsia" w:asciiTheme="minorEastAsia" w:hAnsiTheme="minorEastAsia" w:eastAsiaTheme="minorEastAsia" w:cstheme="minorEastAsia"/>
          <w:spacing w:val="12"/>
          <w:szCs w:val="21"/>
        </w:rPr>
        <w:t>：</w:t>
      </w:r>
      <w:r>
        <w:rPr>
          <w:rFonts w:hint="eastAsia" w:asciiTheme="minorEastAsia" w:hAnsiTheme="minorEastAsia" w:eastAsiaTheme="minorEastAsia" w:cstheme="minorEastAsia"/>
          <w:sz w:val="18"/>
          <w:szCs w:val="18"/>
          <w:lang w:val="en-US" w:eastAsia="zh-CN"/>
        </w:rPr>
        <w:t xml:space="preserve">                                   </w:t>
      </w:r>
      <w:r>
        <w:rPr>
          <w:rFonts w:hint="eastAsia" w:asciiTheme="minorEastAsia" w:hAnsiTheme="minorEastAsia" w:eastAsiaTheme="minorEastAsia" w:cstheme="minorEastAsia"/>
          <w:szCs w:val="21"/>
        </w:rPr>
        <w:t xml:space="preserve">    开户名称：</w:t>
      </w:r>
      <w:r>
        <w:rPr>
          <w:rFonts w:hint="eastAsia" w:asciiTheme="minorEastAsia" w:hAnsiTheme="minorEastAsia" w:eastAsiaTheme="minorEastAsia" w:cstheme="minorEastAsia"/>
          <w:sz w:val="18"/>
          <w:szCs w:val="18"/>
        </w:rPr>
        <w:t xml:space="preserve">  </w:t>
      </w:r>
    </w:p>
    <w:p>
      <w:pPr>
        <w:spacing w:before="93" w:beforeLines="30" w:line="288"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开户银行：</w:t>
      </w:r>
      <w:r>
        <w:rPr>
          <w:rFonts w:hint="eastAsia" w:asciiTheme="minorEastAsia" w:hAnsiTheme="minorEastAsia" w:eastAsiaTheme="minorEastAsia" w:cstheme="minorEastAsia"/>
          <w:szCs w:val="21"/>
          <w:lang w:val="en-US" w:eastAsia="zh-CN"/>
        </w:rPr>
        <w:t xml:space="preserve">                   </w:t>
      </w:r>
      <w:r>
        <w:rPr>
          <w:rFonts w:hint="eastAsia" w:asciiTheme="minorEastAsia" w:hAnsiTheme="minorEastAsia" w:eastAsiaTheme="minorEastAsia" w:cstheme="minorEastAsia"/>
          <w:szCs w:val="21"/>
        </w:rPr>
        <w:t xml:space="preserve">               开户银行： </w:t>
      </w:r>
    </w:p>
    <w:p>
      <w:pPr>
        <w:spacing w:before="93" w:beforeLines="30" w:line="288"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银行帐号：</w:t>
      </w:r>
      <w:r>
        <w:rPr>
          <w:rFonts w:hint="eastAsia" w:asciiTheme="minorEastAsia" w:hAnsiTheme="minorEastAsia" w:eastAsiaTheme="minorEastAsia" w:cstheme="minorEastAsia"/>
          <w:szCs w:val="21"/>
          <w:lang w:val="en-US" w:eastAsia="zh-CN"/>
        </w:rPr>
        <w:t xml:space="preserve">               </w:t>
      </w:r>
      <w:r>
        <w:rPr>
          <w:rFonts w:hint="eastAsia" w:asciiTheme="minorEastAsia" w:hAnsiTheme="minorEastAsia" w:eastAsiaTheme="minorEastAsia" w:cstheme="minorEastAsia"/>
          <w:szCs w:val="21"/>
        </w:rPr>
        <w:t xml:space="preserve">                   银行帐号：</w:t>
      </w:r>
    </w:p>
    <w:p>
      <w:pPr>
        <w:spacing w:before="93" w:beforeLines="30" w:line="288"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w:t>
      </w:r>
    </w:p>
    <w:p>
      <w:pPr>
        <w:spacing w:before="93" w:beforeLines="30" w:line="288" w:lineRule="auto"/>
        <w:ind w:left="4410" w:leftChars="2000" w:hanging="210" w:hangingChars="1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w:t>
      </w:r>
    </w:p>
    <w:p>
      <w:pPr>
        <w:spacing w:before="93" w:beforeLines="30" w:line="288"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w:t>
      </w:r>
    </w:p>
    <w:p>
      <w:pPr>
        <w:spacing w:line="360" w:lineRule="auto"/>
        <w:rPr>
          <w:rFonts w:hint="eastAsia" w:asciiTheme="minorEastAsia" w:hAnsiTheme="minorEastAsia" w:eastAsiaTheme="minorEastAsia" w:cstheme="minorEastAsia"/>
          <w:b/>
          <w:szCs w:val="21"/>
        </w:rPr>
      </w:pPr>
    </w:p>
    <w:p>
      <w:pPr>
        <w:spacing w:line="360" w:lineRule="auto"/>
        <w:rPr>
          <w:rFonts w:hint="eastAsia" w:asciiTheme="minorEastAsia" w:hAnsiTheme="minorEastAsia" w:eastAsiaTheme="minorEastAsia" w:cstheme="minorEastAsia"/>
          <w:b/>
          <w:szCs w:val="21"/>
        </w:rPr>
      </w:pPr>
    </w:p>
    <w:p>
      <w:pPr>
        <w:spacing w:line="360" w:lineRule="auto"/>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附件1</w:t>
      </w:r>
      <w:r>
        <w:rPr>
          <w:rFonts w:hint="eastAsia" w:asciiTheme="minorEastAsia" w:hAnsiTheme="minorEastAsia" w:eastAsiaTheme="minorEastAsia" w:cstheme="minorEastAsia"/>
          <w:b/>
          <w:szCs w:val="21"/>
        </w:rPr>
        <w:tab/>
      </w:r>
      <w:r>
        <w:rPr>
          <w:rFonts w:hint="eastAsia" w:asciiTheme="minorEastAsia" w:hAnsiTheme="minorEastAsia" w:eastAsiaTheme="minorEastAsia" w:cstheme="minorEastAsia"/>
          <w:b/>
          <w:szCs w:val="21"/>
        </w:rPr>
        <w:t>廉政合同</w:t>
      </w:r>
    </w:p>
    <w:p>
      <w:pPr>
        <w:ind w:firstLine="5280" w:firstLineChars="1650"/>
        <w:rPr>
          <w:rFonts w:hint="eastAsia" w:asciiTheme="minorEastAsia" w:hAnsiTheme="minorEastAsia" w:eastAsiaTheme="minorEastAsia" w:cstheme="minorEastAsia"/>
          <w:sz w:val="32"/>
          <w:szCs w:val="32"/>
          <w:u w:val="single"/>
        </w:rPr>
      </w:pPr>
      <w:r>
        <w:rPr>
          <w:rFonts w:hint="eastAsia" w:asciiTheme="minorEastAsia" w:hAnsiTheme="minorEastAsia" w:eastAsiaTheme="minorEastAsia" w:cstheme="minorEastAsia"/>
          <w:sz w:val="32"/>
          <w:szCs w:val="32"/>
        </w:rPr>
        <w:t>廉洁合同编号:</w:t>
      </w:r>
      <w:r>
        <w:rPr>
          <w:rFonts w:hint="eastAsia" w:asciiTheme="minorEastAsia" w:hAnsiTheme="minorEastAsia" w:eastAsiaTheme="minorEastAsia" w:cstheme="minorEastAsia"/>
          <w:sz w:val="32"/>
          <w:szCs w:val="32"/>
          <w:u w:val="single"/>
        </w:rPr>
        <w:t xml:space="preserve">           </w:t>
      </w:r>
    </w:p>
    <w:p>
      <w:pPr>
        <w:jc w:val="center"/>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中共茂名市委教育工作委员会印制</w:t>
      </w:r>
    </w:p>
    <w:p>
      <w:pPr>
        <w:jc w:val="center"/>
        <w:rPr>
          <w:rFonts w:hint="eastAsia" w:asciiTheme="minorEastAsia" w:hAnsiTheme="minorEastAsia" w:eastAsiaTheme="minorEastAsia" w:cstheme="minorEastAsia"/>
          <w:b/>
          <w:sz w:val="44"/>
          <w:szCs w:val="44"/>
        </w:rPr>
      </w:pPr>
      <w:r>
        <w:rPr>
          <w:rFonts w:hint="eastAsia" w:asciiTheme="minorEastAsia" w:hAnsiTheme="minorEastAsia" w:eastAsiaTheme="minorEastAsia" w:cstheme="minorEastAsia"/>
          <w:b/>
          <w:sz w:val="44"/>
          <w:szCs w:val="44"/>
        </w:rPr>
        <w:t>采 购 项 目 廉 洁 合 同</w:t>
      </w:r>
    </w:p>
    <w:p>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szCs w:val="21"/>
        </w:rPr>
        <w:t xml:space="preserve">单位：元 </w:t>
      </w:r>
    </w:p>
    <w:tbl>
      <w:tblPr>
        <w:tblStyle w:val="1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2340"/>
        <w:gridCol w:w="1183"/>
        <w:gridCol w:w="1517"/>
        <w:gridCol w:w="1273"/>
        <w:gridCol w:w="12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jc w:val="center"/>
        </w:trPr>
        <w:tc>
          <w:tcPr>
            <w:tcW w:w="100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w:t>
            </w:r>
          </w:p>
          <w:p>
            <w:pPr>
              <w:spacing w:line="40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名称</w:t>
            </w:r>
          </w:p>
        </w:tc>
        <w:tc>
          <w:tcPr>
            <w:tcW w:w="7514" w:type="dxa"/>
            <w:gridSpan w:val="5"/>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采购</w:t>
            </w:r>
          </w:p>
          <w:p>
            <w:pPr>
              <w:spacing w:line="40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单位</w:t>
            </w:r>
          </w:p>
        </w:tc>
        <w:tc>
          <w:tcPr>
            <w:tcW w:w="2340" w:type="dxa"/>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Theme="minorEastAsia" w:hAnsiTheme="minorEastAsia" w:eastAsiaTheme="minorEastAsia" w:cstheme="minorEastAsia"/>
                <w:szCs w:val="21"/>
              </w:rPr>
            </w:pPr>
          </w:p>
        </w:tc>
        <w:tc>
          <w:tcPr>
            <w:tcW w:w="118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法人</w:t>
            </w:r>
          </w:p>
          <w:p>
            <w:pPr>
              <w:spacing w:line="40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代表</w:t>
            </w:r>
          </w:p>
        </w:tc>
        <w:tc>
          <w:tcPr>
            <w:tcW w:w="1517"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Theme="minorEastAsia" w:hAnsiTheme="minorEastAsia" w:eastAsiaTheme="minorEastAsia" w:cstheme="minorEastAsia"/>
                <w:szCs w:val="21"/>
              </w:rPr>
            </w:pPr>
          </w:p>
        </w:tc>
        <w:tc>
          <w:tcPr>
            <w:tcW w:w="127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w:t>
            </w:r>
          </w:p>
          <w:p>
            <w:pPr>
              <w:spacing w:line="40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负责人</w:t>
            </w:r>
          </w:p>
        </w:tc>
        <w:tc>
          <w:tcPr>
            <w:tcW w:w="1201" w:type="dxa"/>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中标</w:t>
            </w:r>
          </w:p>
          <w:p>
            <w:pPr>
              <w:spacing w:line="40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单位</w:t>
            </w:r>
          </w:p>
        </w:tc>
        <w:tc>
          <w:tcPr>
            <w:tcW w:w="2340" w:type="dxa"/>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Theme="minorEastAsia" w:hAnsiTheme="minorEastAsia" w:eastAsiaTheme="minorEastAsia" w:cstheme="minorEastAsia"/>
                <w:szCs w:val="21"/>
              </w:rPr>
            </w:pPr>
          </w:p>
        </w:tc>
        <w:tc>
          <w:tcPr>
            <w:tcW w:w="118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法人</w:t>
            </w:r>
          </w:p>
          <w:p>
            <w:pPr>
              <w:spacing w:line="40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代表</w:t>
            </w:r>
          </w:p>
        </w:tc>
        <w:tc>
          <w:tcPr>
            <w:tcW w:w="1517"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Theme="minorEastAsia" w:hAnsiTheme="minorEastAsia" w:eastAsiaTheme="minorEastAsia" w:cstheme="minorEastAsia"/>
                <w:szCs w:val="21"/>
              </w:rPr>
            </w:pPr>
          </w:p>
        </w:tc>
        <w:tc>
          <w:tcPr>
            <w:tcW w:w="127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w:t>
            </w:r>
          </w:p>
          <w:p>
            <w:pPr>
              <w:spacing w:line="40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负责人</w:t>
            </w:r>
          </w:p>
        </w:tc>
        <w:tc>
          <w:tcPr>
            <w:tcW w:w="1201" w:type="dxa"/>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jc w:val="center"/>
        </w:trPr>
        <w:tc>
          <w:tcPr>
            <w:tcW w:w="100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资金</w:t>
            </w:r>
          </w:p>
          <w:p>
            <w:pPr>
              <w:spacing w:line="40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来源</w:t>
            </w:r>
          </w:p>
        </w:tc>
        <w:tc>
          <w:tcPr>
            <w:tcW w:w="7514"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jc w:val="center"/>
        </w:trPr>
        <w:tc>
          <w:tcPr>
            <w:tcW w:w="100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合同</w:t>
            </w:r>
          </w:p>
          <w:p>
            <w:pPr>
              <w:spacing w:line="40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金额</w:t>
            </w:r>
          </w:p>
        </w:tc>
        <w:tc>
          <w:tcPr>
            <w:tcW w:w="234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Theme="minorEastAsia" w:hAnsiTheme="minorEastAsia" w:eastAsiaTheme="minorEastAsia" w:cstheme="minorEastAsia"/>
                <w:szCs w:val="21"/>
              </w:rPr>
            </w:pPr>
          </w:p>
        </w:tc>
        <w:tc>
          <w:tcPr>
            <w:tcW w:w="118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合同签定时间</w:t>
            </w:r>
          </w:p>
        </w:tc>
        <w:tc>
          <w:tcPr>
            <w:tcW w:w="1517"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Theme="minorEastAsia" w:hAnsiTheme="minorEastAsia" w:eastAsiaTheme="minorEastAsia" w:cstheme="minorEastAsia"/>
                <w:sz w:val="24"/>
              </w:rPr>
            </w:pPr>
          </w:p>
        </w:tc>
        <w:tc>
          <w:tcPr>
            <w:tcW w:w="127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招标</w:t>
            </w:r>
          </w:p>
          <w:p>
            <w:pPr>
              <w:spacing w:line="40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方式</w:t>
            </w:r>
          </w:p>
        </w:tc>
        <w:tc>
          <w:tcPr>
            <w:tcW w:w="1201" w:type="dxa"/>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00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定标</w:t>
            </w:r>
          </w:p>
          <w:p>
            <w:pPr>
              <w:spacing w:line="40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时间</w:t>
            </w:r>
          </w:p>
        </w:tc>
        <w:tc>
          <w:tcPr>
            <w:tcW w:w="2340"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Theme="minorEastAsia" w:hAnsiTheme="minorEastAsia" w:eastAsiaTheme="minorEastAsia" w:cstheme="minorEastAsia"/>
                <w:sz w:val="24"/>
              </w:rPr>
            </w:pPr>
          </w:p>
        </w:tc>
        <w:tc>
          <w:tcPr>
            <w:tcW w:w="118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项目开始</w:t>
            </w:r>
          </w:p>
          <w:p>
            <w:pPr>
              <w:spacing w:line="40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时间</w:t>
            </w:r>
          </w:p>
        </w:tc>
        <w:tc>
          <w:tcPr>
            <w:tcW w:w="1517" w:type="dxa"/>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Theme="minorEastAsia" w:hAnsiTheme="minorEastAsia" w:eastAsiaTheme="minorEastAsia" w:cstheme="minorEastAsia"/>
                <w:sz w:val="24"/>
              </w:rPr>
            </w:pPr>
          </w:p>
        </w:tc>
        <w:tc>
          <w:tcPr>
            <w:tcW w:w="127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交付使用</w:t>
            </w:r>
          </w:p>
          <w:p>
            <w:pPr>
              <w:spacing w:line="40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时间</w:t>
            </w:r>
          </w:p>
        </w:tc>
        <w:tc>
          <w:tcPr>
            <w:tcW w:w="1201" w:type="dxa"/>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5" w:hRule="atLeast"/>
          <w:jc w:val="center"/>
        </w:trPr>
        <w:tc>
          <w:tcPr>
            <w:tcW w:w="100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投资计划批准机关及文号</w:t>
            </w:r>
          </w:p>
        </w:tc>
        <w:tc>
          <w:tcPr>
            <w:tcW w:w="7514" w:type="dxa"/>
            <w:gridSpan w:val="5"/>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Theme="minorEastAsia" w:hAnsiTheme="minorEastAsia" w:eastAsiaTheme="minorEastAsia" w:cs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0" w:hRule="atLeast"/>
          <w:jc w:val="center"/>
        </w:trPr>
        <w:tc>
          <w:tcPr>
            <w:tcW w:w="1008"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评标</w:t>
            </w:r>
          </w:p>
          <w:p>
            <w:pPr>
              <w:spacing w:line="560" w:lineRule="exact"/>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形式</w:t>
            </w:r>
          </w:p>
        </w:tc>
        <w:tc>
          <w:tcPr>
            <w:tcW w:w="7514" w:type="dxa"/>
            <w:gridSpan w:val="5"/>
            <w:tcBorders>
              <w:top w:val="single" w:color="auto" w:sz="4" w:space="0"/>
              <w:left w:val="single" w:color="auto" w:sz="4" w:space="0"/>
              <w:bottom w:val="single" w:color="auto" w:sz="4" w:space="0"/>
              <w:right w:val="single" w:color="auto" w:sz="4" w:space="0"/>
            </w:tcBorders>
            <w:vAlign w:val="center"/>
          </w:tcPr>
          <w:p>
            <w:pPr>
              <w:spacing w:line="560" w:lineRule="exact"/>
              <w:rPr>
                <w:rFonts w:hint="eastAsia" w:asciiTheme="minorEastAsia" w:hAnsiTheme="minorEastAsia" w:eastAsiaTheme="minorEastAsia" w:cstheme="minorEastAsia"/>
                <w:szCs w:val="21"/>
              </w:rPr>
            </w:pPr>
          </w:p>
        </w:tc>
      </w:tr>
    </w:tbl>
    <w:p>
      <w:pPr>
        <w:pStyle w:val="2"/>
        <w:rPr>
          <w:rFonts w:hint="eastAsia" w:asciiTheme="minorEastAsia" w:hAnsiTheme="minorEastAsia" w:eastAsiaTheme="minorEastAsia" w:cstheme="minorEastAsia"/>
        </w:rPr>
      </w:pPr>
    </w:p>
    <w:p>
      <w:pPr>
        <w:rPr>
          <w:rFonts w:hint="eastAsia" w:asciiTheme="minorEastAsia" w:hAnsiTheme="minorEastAsia" w:eastAsiaTheme="minorEastAsia" w:cstheme="minorEastAsia"/>
        </w:rPr>
      </w:pP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为确保采购项目物品质优、工程合格、服务优质、按期交付使用、干部廉洁，根据《政府采购法》、《招标投标法》等有关法律法规和政策，为进一步加强廉政建设，纠正行业不正之风，防止采购违纪违法案件发生，维护采购的正常秩序，并经甲乙双方同意，在签定采购合同的同时，甲乙双方必须签定采购项目廉洁合同。</w:t>
      </w:r>
    </w:p>
    <w:p>
      <w:pPr>
        <w:pStyle w:val="11"/>
        <w:shd w:val="clear" w:color="auto" w:fill="FFFFFF"/>
        <w:spacing w:before="150" w:beforeAutospacing="0" w:afterAutospacing="0" w:line="360" w:lineRule="auto"/>
        <w:ind w:firstLine="480" w:firstLineChars="20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rPr>
        <w:t>一、</w:t>
      </w:r>
      <w:r>
        <w:rPr>
          <w:rFonts w:hint="eastAsia" w:asciiTheme="minorEastAsia" w:hAnsiTheme="minorEastAsia" w:eastAsiaTheme="minorEastAsia" w:cstheme="minorEastAsia"/>
          <w:kern w:val="2"/>
        </w:rPr>
        <w:t>甲乙双方应当共同自觉遵守国家关于廉政建设的各项规定和关于采购法规的各项规定。</w:t>
      </w:r>
    </w:p>
    <w:p>
      <w:pPr>
        <w:spacing w:line="360" w:lineRule="auto"/>
        <w:ind w:firstLine="480" w:firstLineChars="200"/>
        <w:rPr>
          <w:rFonts w:hint="eastAsia" w:asciiTheme="minorEastAsia" w:hAnsiTheme="minorEastAsia" w:eastAsiaTheme="minorEastAsia" w:cstheme="minorEastAsia"/>
          <w:color w:val="333333"/>
          <w:sz w:val="24"/>
        </w:rPr>
      </w:pPr>
      <w:r>
        <w:rPr>
          <w:rFonts w:hint="eastAsia" w:asciiTheme="minorEastAsia" w:hAnsiTheme="minorEastAsia" w:eastAsiaTheme="minorEastAsia" w:cstheme="minorEastAsia"/>
          <w:sz w:val="24"/>
        </w:rPr>
        <w:t>二、甲方及其工作人员应做到</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一）甲方工作人员应当保持与乙方的正常业务交往，不得参加可能影响公正执行公务的乙方的宴请和娱乐活动；不得接受乙方赠送的礼品、礼金和各种有价证券、信用卡及其他支付凭证；不得接受乙方任何好处费及项目回扣；不得向乙方报销任何甲方支付的费用；不得借用、租用乙方的交通、通讯工具等物品；不得参加乙方举行的任何祝贺庆典活动；不得要求或者接受乙方为其住房装修、婚丧嫁娶、家属和子女的工作安排，以及出国出境提供方便；不得以考察、参观等名义参加乙方安排的国内外旅游活动。</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（二）甲方不得在招标前要求承诺压级压价，以低于成本的价格出售物品、工程、服务。</w:t>
      </w:r>
    </w:p>
    <w:p>
      <w:pPr>
        <w:spacing w:line="36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三、乙方及其工作人员应做到</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一）乙方应当通过正常途径开展相关业务工作，不得以任何形式宴请甲方人员；不得为获取某些不正当利益而向甲方工作人员及其配偶、子女赠送礼品、礼金、各种有价证券、信用卡及其他支付凭证或物品；不得给予甲方任何好处费及项目回扣；不得以洽谈业务、签订合同等为借口，邀请甲方工作人员外出旅游或进入营业性娱乐场所；不得为甲方单位和个人购置或者提供通讯工具、交通工具、家电及高档办公用品等物品。</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（二）乙方工作人员不得为谋取私利擅自与甲方工作人员就采购项目费用、材料设备供应、项目验收、采购物品质量问题处理等进行私下商谈或者达成默契。</w:t>
      </w:r>
    </w:p>
    <w:p>
      <w:pPr>
        <w:pStyle w:val="11"/>
        <w:shd w:val="clear" w:color="auto" w:fill="FFFFFF"/>
        <w:spacing w:beforeAutospacing="0" w:afterAutospacing="0" w:line="360" w:lineRule="auto"/>
        <w:ind w:firstLine="600" w:firstLineChars="250"/>
        <w:rPr>
          <w:rFonts w:hint="eastAsia" w:asciiTheme="minorEastAsia" w:hAnsiTheme="minorEastAsia" w:eastAsiaTheme="minorEastAsia" w:cstheme="minorEastAsia"/>
        </w:rPr>
      </w:pPr>
      <w:r>
        <w:rPr>
          <w:rFonts w:hint="eastAsia" w:asciiTheme="minorEastAsia" w:hAnsiTheme="minorEastAsia" w:eastAsiaTheme="minorEastAsia" w:cstheme="minorEastAsia"/>
          <w:kern w:val="2"/>
        </w:rPr>
        <w:t>四、奖惩</w:t>
      </w:r>
      <w:r>
        <w:rPr>
          <w:rFonts w:hint="eastAsia" w:asciiTheme="minorEastAsia" w:hAnsiTheme="minorEastAsia" w:eastAsiaTheme="minorEastAsia" w:cstheme="minorEastAsia"/>
          <w:kern w:val="2"/>
        </w:rPr>
        <w:br w:type="textWrapping"/>
      </w:r>
      <w:r>
        <w:rPr>
          <w:rFonts w:hint="eastAsia" w:asciiTheme="minorEastAsia" w:hAnsiTheme="minorEastAsia" w:eastAsiaTheme="minorEastAsia" w:cstheme="minorEastAsia"/>
          <w:kern w:val="2"/>
        </w:rPr>
        <w:t>　　（一）</w:t>
      </w:r>
      <w:r>
        <w:rPr>
          <w:rFonts w:hint="eastAsia" w:asciiTheme="minorEastAsia" w:hAnsiTheme="minorEastAsia" w:eastAsiaTheme="minorEastAsia" w:cstheme="minorEastAsia"/>
        </w:rPr>
        <w:t>甲方人员在采购项目中发现乙方单位有不廉洁的行为，应及时采取措施，终止其不廉洁行为的继续发生，并报告主管领导。</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二）乙方如发现甲方及其工作人员有违反上述协议者，应及时采取措施，终止其不廉洁行为的继续发生，并及时向甲方领导或者甲方上级单位举报，甲方不得找任何借口对乙方进行报复或刁难、延误工作。情节严重的可向有关部门投诉或举报。</w:t>
      </w:r>
      <w:r>
        <w:rPr>
          <w:rFonts w:hint="eastAsia" w:asciiTheme="minorEastAsia" w:hAnsiTheme="minorEastAsia" w:eastAsiaTheme="minorEastAsia" w:cstheme="minorEastAsia"/>
          <w:sz w:val="24"/>
        </w:rPr>
        <w:br w:type="textWrapping"/>
      </w:r>
      <w:r>
        <w:rPr>
          <w:rFonts w:hint="eastAsia" w:asciiTheme="minorEastAsia" w:hAnsiTheme="minorEastAsia" w:eastAsiaTheme="minorEastAsia" w:cstheme="minorEastAsia"/>
          <w:sz w:val="24"/>
        </w:rPr>
        <w:t>　　（三）甲方发现乙方有违反本协议或者采用不正当的手段行贿甲方工作人员，甲方根据具体情节和造成的后果对乙方扣减采购合同货物（工程、服务）款3～5%，直至终止合同。由此使甲方造成的损失以及所发生的一切费用均由乙方承担，可在保证金中扣除。</w:t>
      </w:r>
    </w:p>
    <w:p>
      <w:pPr>
        <w:pStyle w:val="11"/>
        <w:shd w:val="clear" w:color="auto" w:fill="FFFFFF"/>
        <w:spacing w:beforeAutospacing="0" w:afterAutospacing="0" w:line="360" w:lineRule="auto"/>
        <w:ind w:firstLine="48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kern w:val="2"/>
        </w:rPr>
        <w:t>（四）</w:t>
      </w:r>
      <w:r>
        <w:rPr>
          <w:rFonts w:hint="eastAsia" w:asciiTheme="minorEastAsia" w:hAnsiTheme="minorEastAsia" w:eastAsiaTheme="minorEastAsia" w:cstheme="minorEastAsia"/>
        </w:rPr>
        <w:t>甲方人员向乙方索贿、经乙方或其他线索检举，被纪检监察机关立案查处认定的，由此产生的办案费用由甲方﹙索贿方单位或个人﹚承担。</w:t>
      </w:r>
    </w:p>
    <w:p>
      <w:pPr>
        <w:pStyle w:val="11"/>
        <w:shd w:val="clear" w:color="auto" w:fill="FFFFFF"/>
        <w:spacing w:beforeAutospacing="0" w:afterAutospacing="0" w:line="360" w:lineRule="auto"/>
        <w:ind w:firstLine="480" w:firstLineChars="200"/>
        <w:rPr>
          <w:rFonts w:hint="eastAsia" w:asciiTheme="minorEastAsia" w:hAnsiTheme="minorEastAsia" w:eastAsiaTheme="minorEastAsia" w:cstheme="minorEastAsia"/>
        </w:rPr>
      </w:pPr>
      <w:r>
        <w:rPr>
          <w:rFonts w:hint="eastAsia" w:asciiTheme="minorEastAsia" w:hAnsiTheme="minorEastAsia" w:eastAsiaTheme="minorEastAsia" w:cstheme="minorEastAsia"/>
          <w:kern w:val="2"/>
        </w:rPr>
        <w:t>（五）乙方在</w:t>
      </w:r>
      <w:r>
        <w:rPr>
          <w:rFonts w:hint="eastAsia" w:asciiTheme="minorEastAsia" w:hAnsiTheme="minorEastAsia" w:eastAsiaTheme="minorEastAsia" w:cstheme="minorEastAsia"/>
        </w:rPr>
        <w:t>采购</w:t>
      </w:r>
      <w:r>
        <w:rPr>
          <w:rFonts w:hint="eastAsia" w:asciiTheme="minorEastAsia" w:hAnsiTheme="minorEastAsia" w:eastAsiaTheme="minorEastAsia" w:cstheme="minorEastAsia"/>
          <w:kern w:val="2"/>
        </w:rPr>
        <w:t>项目中贿赂甲方人员，被检察机关立案查处的，甲方有权取消或终止</w:t>
      </w:r>
      <w:r>
        <w:rPr>
          <w:rFonts w:hint="eastAsia" w:asciiTheme="minorEastAsia" w:hAnsiTheme="minorEastAsia" w:eastAsiaTheme="minorEastAsia" w:cstheme="minorEastAsia"/>
        </w:rPr>
        <w:t>采购</w:t>
      </w:r>
      <w:r>
        <w:rPr>
          <w:rFonts w:hint="eastAsia" w:asciiTheme="minorEastAsia" w:hAnsiTheme="minorEastAsia" w:eastAsiaTheme="minorEastAsia" w:cstheme="minorEastAsia"/>
          <w:kern w:val="2"/>
        </w:rPr>
        <w:t>合同，由此给甲方单位造成的损失均由乙方单位承担，并向甲方单位承担经济赔偿责任。</w:t>
      </w:r>
      <w:r>
        <w:rPr>
          <w:rFonts w:hint="eastAsia" w:asciiTheme="minorEastAsia" w:hAnsiTheme="minorEastAsia" w:eastAsiaTheme="minorEastAsia" w:cstheme="minorEastAsia"/>
        </w:rPr>
        <w:t>并视情节轻重，对乙方决策人和经办人以及甲方接受人员给予批评教育、党纪政纪处分、依法追究刑事责任。</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五、甲乙双方单位法定代表人和分管领导，有关人员要严格执行《采购项目廉洁合同》。履行《采购项目廉洁合同》中的相互监督、自查自纠等情况，纪检监察机关、部门可视情况进行定期不定期检查。如有违反，对法定代表人或分管领导从严追究责任。  </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六、采购项目验收同期，甲乙双方要分别向本单位的纪检监察部门和监证的纪检监察机关、部门写出执行《采购项目廉洁合同》的情况总结和相互鉴定报告。未按规定作出报告或纪检监察机关、部门不同意验收的项目，不得办理项目验收手续。  </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七、本合同一式</w:t>
      </w:r>
      <w:r>
        <w:rPr>
          <w:rFonts w:hint="eastAsia" w:asciiTheme="minorEastAsia" w:hAnsiTheme="minorEastAsia" w:eastAsiaTheme="minorEastAsia" w:cstheme="minorEastAsia"/>
          <w:sz w:val="24"/>
          <w:lang w:eastAsia="zh-CN"/>
        </w:rPr>
        <w:t>肆</w:t>
      </w:r>
      <w:r>
        <w:rPr>
          <w:rFonts w:hint="eastAsia" w:asciiTheme="minorEastAsia" w:hAnsiTheme="minorEastAsia" w:eastAsiaTheme="minorEastAsia" w:cstheme="minorEastAsia"/>
          <w:sz w:val="24"/>
        </w:rPr>
        <w:t>份：甲乙双方各执</w:t>
      </w:r>
      <w:r>
        <w:rPr>
          <w:rFonts w:hint="eastAsia" w:asciiTheme="minorEastAsia" w:hAnsiTheme="minorEastAsia" w:eastAsiaTheme="minorEastAsia" w:cstheme="minorEastAsia"/>
          <w:sz w:val="24"/>
          <w:lang w:eastAsia="zh-CN"/>
        </w:rPr>
        <w:t>贰</w:t>
      </w:r>
      <w:r>
        <w:rPr>
          <w:rFonts w:hint="eastAsia" w:asciiTheme="minorEastAsia" w:hAnsiTheme="minorEastAsia" w:eastAsiaTheme="minorEastAsia" w:cstheme="minorEastAsia"/>
          <w:sz w:val="24"/>
        </w:rPr>
        <w:t xml:space="preserve">份。  </w:t>
      </w:r>
    </w:p>
    <w:p>
      <w:pPr>
        <w:spacing w:line="360" w:lineRule="auto"/>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八、本合同自双方签字生效，并由本单位的纪检监察部门和监证的纪检监察机关、部门监督执行。 </w:t>
      </w:r>
    </w:p>
    <w:p>
      <w:pPr>
        <w:rPr>
          <w:rFonts w:hint="eastAsia" w:asciiTheme="minorEastAsia" w:hAnsiTheme="minorEastAsia" w:eastAsiaTheme="minorEastAsia" w:cstheme="minorEastAsia"/>
          <w:sz w:val="24"/>
        </w:rPr>
      </w:pPr>
    </w:p>
    <w:p>
      <w:pPr>
        <w:spacing w:line="48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甲方(采购单位)：(公章) _________    乙方(中标单位)：(公章) _________ </w:t>
      </w:r>
    </w:p>
    <w:p>
      <w:pPr>
        <w:spacing w:line="48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法定代表人(签字)： ___________     法定代表人(签字)： _________</w:t>
      </w:r>
    </w:p>
    <w:p>
      <w:pPr>
        <w:spacing w:line="480" w:lineRule="auto"/>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地址：_____________________        地址________________________      </w:t>
      </w:r>
    </w:p>
    <w:p>
      <w:pPr>
        <w:spacing w:line="480" w:lineRule="auto"/>
        <w:jc w:val="lef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联系电话：_________________        联系电话：__________________                            </w:t>
      </w:r>
    </w:p>
    <w:p>
      <w:pPr>
        <w:spacing w:line="48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甲方主管部门(公章)： __________    甲方纪检监察主管部门(公章): _______</w:t>
      </w:r>
    </w:p>
    <w:p>
      <w:pPr>
        <w:spacing w:line="48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联系电话：_________________       联系电话：_______________</w:t>
      </w:r>
    </w:p>
    <w:p>
      <w:pP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w:t>
      </w:r>
    </w:p>
    <w:p>
      <w:pPr>
        <w:rPr>
          <w:rFonts w:hint="eastAsia" w:asciiTheme="minorEastAsia" w:hAnsiTheme="minorEastAsia" w:eastAsiaTheme="minorEastAsia" w:cstheme="minorEastAsia"/>
        </w:rPr>
      </w:pPr>
      <w:r>
        <w:rPr>
          <w:rFonts w:hint="eastAsia" w:asciiTheme="minorEastAsia" w:hAnsiTheme="minorEastAsia" w:eastAsiaTheme="minorEastAsia" w:cstheme="minorEastAsia"/>
          <w:sz w:val="24"/>
        </w:rPr>
        <w:t>年   月   日                           年   月   日</w:t>
      </w:r>
    </w:p>
    <w:p>
      <w:pPr>
        <w:spacing w:line="360" w:lineRule="auto"/>
        <w:rPr>
          <w:rFonts w:hint="eastAsia" w:asciiTheme="minorEastAsia" w:hAnsiTheme="minorEastAsia" w:eastAsiaTheme="minorEastAsia" w:cstheme="minorEastAsia"/>
          <w:b/>
          <w:szCs w:val="21"/>
        </w:rPr>
      </w:pPr>
    </w:p>
    <w:p>
      <w:pPr>
        <w:spacing w:line="360" w:lineRule="auto"/>
        <w:rPr>
          <w:rFonts w:hint="eastAsia" w:asciiTheme="minorEastAsia" w:hAnsiTheme="minorEastAsia" w:eastAsiaTheme="minorEastAsia" w:cstheme="minorEastAsia"/>
          <w:b/>
          <w:szCs w:val="21"/>
        </w:rPr>
      </w:pPr>
    </w:p>
    <w:p>
      <w:pPr>
        <w:spacing w:line="360" w:lineRule="auto"/>
        <w:rPr>
          <w:rFonts w:hint="eastAsia" w:asciiTheme="minorEastAsia" w:hAnsiTheme="minorEastAsia" w:eastAsiaTheme="minorEastAsia" w:cstheme="minorEastAsia"/>
          <w:b/>
          <w:szCs w:val="21"/>
        </w:rPr>
      </w:pPr>
    </w:p>
    <w:p>
      <w:pPr>
        <w:spacing w:line="360" w:lineRule="auto"/>
        <w:rPr>
          <w:rFonts w:hint="eastAsia" w:asciiTheme="minorEastAsia" w:hAnsiTheme="minorEastAsia" w:eastAsiaTheme="minorEastAsia" w:cstheme="minorEastAsia"/>
          <w:b/>
          <w:sz w:val="22"/>
          <w:szCs w:val="22"/>
        </w:rPr>
      </w:pPr>
    </w:p>
    <w:p>
      <w:pPr>
        <w:spacing w:line="360" w:lineRule="auto"/>
        <w:rPr>
          <w:rFonts w:hint="eastAsia" w:asciiTheme="minorEastAsia" w:hAnsiTheme="minorEastAsia" w:eastAsiaTheme="minorEastAsia" w:cstheme="minorEastAsia"/>
          <w:b/>
          <w:sz w:val="22"/>
          <w:szCs w:val="22"/>
        </w:rPr>
      </w:pPr>
    </w:p>
    <w:p>
      <w:pPr>
        <w:spacing w:line="360" w:lineRule="auto"/>
        <w:rPr>
          <w:rFonts w:hint="eastAsia" w:asciiTheme="minorEastAsia" w:hAnsiTheme="minorEastAsia" w:eastAsiaTheme="minorEastAsia" w:cstheme="minorEastAsia"/>
          <w:b/>
          <w:sz w:val="22"/>
          <w:szCs w:val="22"/>
        </w:rPr>
      </w:pPr>
    </w:p>
    <w:p>
      <w:pPr>
        <w:spacing w:line="360" w:lineRule="auto"/>
        <w:rPr>
          <w:rFonts w:hint="eastAsia" w:asciiTheme="minorEastAsia" w:hAnsiTheme="minorEastAsia" w:eastAsiaTheme="minorEastAsia" w:cstheme="minorEastAsia"/>
          <w:b/>
          <w:sz w:val="22"/>
          <w:szCs w:val="22"/>
        </w:rPr>
      </w:pPr>
    </w:p>
    <w:p>
      <w:pPr>
        <w:spacing w:line="360" w:lineRule="auto"/>
        <w:rPr>
          <w:rFonts w:hint="eastAsia" w:asciiTheme="minorEastAsia" w:hAnsiTheme="minorEastAsia" w:eastAsiaTheme="minorEastAsia" w:cstheme="minorEastAsia"/>
          <w:b/>
          <w:sz w:val="22"/>
          <w:szCs w:val="22"/>
        </w:rPr>
      </w:pPr>
    </w:p>
    <w:p>
      <w:pPr>
        <w:spacing w:line="360" w:lineRule="auto"/>
        <w:rPr>
          <w:rFonts w:hint="eastAsia" w:asciiTheme="minorEastAsia" w:hAnsiTheme="minorEastAsia" w:eastAsiaTheme="minorEastAsia" w:cstheme="minorEastAsia"/>
          <w:b/>
          <w:sz w:val="22"/>
          <w:szCs w:val="22"/>
        </w:rPr>
      </w:pPr>
    </w:p>
    <w:p>
      <w:pPr>
        <w:spacing w:line="360" w:lineRule="auto"/>
        <w:rPr>
          <w:rFonts w:hint="eastAsia" w:asciiTheme="minorEastAsia" w:hAnsiTheme="minorEastAsia" w:eastAsiaTheme="minorEastAsia" w:cstheme="minorEastAsia"/>
          <w:b/>
          <w:sz w:val="22"/>
          <w:szCs w:val="22"/>
        </w:rPr>
      </w:pPr>
    </w:p>
    <w:p>
      <w:pPr>
        <w:spacing w:line="360" w:lineRule="auto"/>
        <w:rPr>
          <w:rFonts w:hint="eastAsia" w:asciiTheme="minorEastAsia" w:hAnsiTheme="minorEastAsia" w:eastAsiaTheme="minorEastAsia" w:cstheme="minorEastAsia"/>
          <w:b/>
          <w:sz w:val="22"/>
          <w:szCs w:val="22"/>
        </w:rPr>
      </w:pPr>
    </w:p>
    <w:p>
      <w:pPr>
        <w:spacing w:line="360" w:lineRule="auto"/>
        <w:rPr>
          <w:rFonts w:hint="eastAsia" w:asciiTheme="minorEastAsia" w:hAnsiTheme="minorEastAsia" w:eastAsiaTheme="minorEastAsia" w:cstheme="minorEastAsia"/>
          <w:b/>
          <w:sz w:val="22"/>
          <w:szCs w:val="22"/>
        </w:rPr>
      </w:pPr>
    </w:p>
    <w:p>
      <w:pPr>
        <w:spacing w:line="360" w:lineRule="auto"/>
        <w:rPr>
          <w:rFonts w:hint="eastAsia" w:asciiTheme="minorEastAsia" w:hAnsiTheme="minorEastAsia" w:eastAsiaTheme="minorEastAsia" w:cstheme="minorEastAsia"/>
          <w:b/>
          <w:sz w:val="22"/>
          <w:szCs w:val="22"/>
        </w:rPr>
      </w:pPr>
    </w:p>
    <w:p>
      <w:pPr>
        <w:spacing w:line="360" w:lineRule="auto"/>
        <w:rPr>
          <w:rFonts w:hint="eastAsia" w:asciiTheme="minorEastAsia" w:hAnsiTheme="minorEastAsia" w:eastAsiaTheme="minorEastAsia" w:cstheme="minorEastAsia"/>
          <w:b/>
          <w:sz w:val="22"/>
          <w:szCs w:val="22"/>
        </w:rPr>
      </w:pPr>
    </w:p>
    <w:p>
      <w:pPr>
        <w:spacing w:line="360" w:lineRule="auto"/>
        <w:rPr>
          <w:rFonts w:hint="eastAsia" w:asciiTheme="minorEastAsia" w:hAnsiTheme="minorEastAsia" w:eastAsiaTheme="minorEastAsia" w:cstheme="minorEastAsia"/>
          <w:b/>
          <w:sz w:val="22"/>
          <w:szCs w:val="22"/>
        </w:rPr>
      </w:pPr>
    </w:p>
    <w:p>
      <w:pPr>
        <w:spacing w:line="360" w:lineRule="auto"/>
        <w:rPr>
          <w:rFonts w:hint="eastAsia" w:asciiTheme="minorEastAsia" w:hAnsiTheme="minorEastAsia" w:eastAsiaTheme="minorEastAsia" w:cstheme="minorEastAsia"/>
          <w:b/>
          <w:sz w:val="22"/>
          <w:szCs w:val="22"/>
        </w:rPr>
      </w:pPr>
    </w:p>
    <w:p>
      <w:pPr>
        <w:spacing w:line="360" w:lineRule="auto"/>
        <w:rPr>
          <w:rFonts w:hint="eastAsia" w:asciiTheme="minorEastAsia" w:hAnsiTheme="minorEastAsia" w:eastAsiaTheme="minorEastAsia" w:cstheme="minorEastAsia"/>
          <w:b/>
          <w:sz w:val="22"/>
          <w:szCs w:val="22"/>
        </w:rPr>
      </w:pPr>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pict>
        <v:shape id="_x0000_s4099" o:spid="_x0000_s4099"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joinstyle="miter"/>
          <v:imagedata o:title=""/>
          <o:lock v:ext="edit"/>
          <v:textbox inset="0mm,0mm,0mm,0mm" style="mso-fit-shape-to-text:t;">
            <w:txbxContent>
              <w:p>
                <w:pPr>
                  <w:pStyle w:val="8"/>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pict>
        <v:shape id="_x0000_s4100" o:spid="_x0000_s410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8"/>
                </w:pPr>
                <w:r>
                  <w:rPr>
                    <w:rFonts w:hint="eastAsia"/>
                  </w:rPr>
                  <w:fldChar w:fldCharType="begin"/>
                </w:r>
                <w:r>
                  <w:rPr>
                    <w:rFonts w:hint="eastAsia"/>
                  </w:rPr>
                  <w:instrText xml:space="preserve"> PAGE  \* MERGEFORMAT </w:instrText>
                </w:r>
                <w:r>
                  <w:rPr>
                    <w:rFonts w:hint="eastAsia"/>
                  </w:rPr>
                  <w:fldChar w:fldCharType="separate"/>
                </w:r>
                <w:r>
                  <w:t>24</w:t>
                </w:r>
                <w:r>
                  <w:rPr>
                    <w:rFonts w:hint="eastAsia"/>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top w:val="none" w:color="auto" w:sz="0" w:space="0"/>
        <w:left w:val="none" w:color="auto" w:sz="0" w:space="0"/>
        <w:bottom w:val="none" w:color="auto" w:sz="0" w:space="0"/>
        <w:right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C3C2C94"/>
    <w:multiLevelType w:val="singleLevel"/>
    <w:tmpl w:val="DC3C2C94"/>
    <w:lvl w:ilvl="0" w:tentative="0">
      <w:start w:val="1"/>
      <w:numFmt w:val="decimal"/>
      <w:lvlText w:val="%1."/>
      <w:lvlJc w:val="left"/>
      <w:pPr>
        <w:tabs>
          <w:tab w:val="left" w:pos="312"/>
        </w:tabs>
      </w:pPr>
    </w:lvl>
  </w:abstractNum>
  <w:abstractNum w:abstractNumId="1">
    <w:nsid w:val="00000006"/>
    <w:multiLevelType w:val="multilevel"/>
    <w:tmpl w:val="00000006"/>
    <w:lvl w:ilvl="0" w:tentative="0">
      <w:start w:val="1"/>
      <w:numFmt w:val="decimal"/>
      <w:lvlText w:val="%1．"/>
      <w:lvlJc w:val="left"/>
      <w:pPr>
        <w:tabs>
          <w:tab w:val="left" w:pos="720"/>
        </w:tabs>
        <w:ind w:left="720" w:hanging="720"/>
      </w:pPr>
      <w:rPr>
        <w:rFonts w:hint="eastAsia" w:cs="Times New Roman"/>
      </w:rPr>
    </w:lvl>
    <w:lvl w:ilvl="1" w:tentative="0">
      <w:start w:val="2"/>
      <w:numFmt w:val="decimal"/>
      <w:lvlText w:val="%2."/>
      <w:lvlJc w:val="left"/>
      <w:pPr>
        <w:tabs>
          <w:tab w:val="left" w:pos="780"/>
        </w:tabs>
        <w:ind w:left="780" w:hanging="360"/>
      </w:pPr>
      <w:rPr>
        <w:rFonts w:hint="eastAsia" w:cs="Times New Roman"/>
      </w:rPr>
    </w:lvl>
    <w:lvl w:ilvl="2" w:tentative="0">
      <w:start w:val="1"/>
      <w:numFmt w:val="decimal"/>
      <w:lvlText w:val="（%3）"/>
      <w:lvlJc w:val="left"/>
      <w:pPr>
        <w:tabs>
          <w:tab w:val="left" w:pos="1560"/>
        </w:tabs>
        <w:ind w:left="1560" w:hanging="720"/>
      </w:pPr>
      <w:rPr>
        <w:rFonts w:hint="eastAsia" w:cs="Times New Roman"/>
      </w:rPr>
    </w:lvl>
    <w:lvl w:ilvl="3" w:tentative="0">
      <w:start w:val="1"/>
      <w:numFmt w:val="decimal"/>
      <w:lvlText w:val="%4、"/>
      <w:lvlJc w:val="left"/>
      <w:pPr>
        <w:tabs>
          <w:tab w:val="left" w:pos="1080"/>
        </w:tabs>
        <w:ind w:left="1080" w:hanging="360"/>
      </w:pPr>
      <w:rPr>
        <w:rFonts w:hint="eastAsia"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
    <w:nsid w:val="0000000B"/>
    <w:multiLevelType w:val="multilevel"/>
    <w:tmpl w:val="0000000B"/>
    <w:lvl w:ilvl="0" w:tentative="0">
      <w:start w:val="4"/>
      <w:numFmt w:val="japaneseCounting"/>
      <w:lvlText w:val="第%1条"/>
      <w:lvlJc w:val="left"/>
      <w:pPr>
        <w:tabs>
          <w:tab w:val="left" w:pos="1380"/>
        </w:tabs>
        <w:ind w:left="1380" w:hanging="960"/>
      </w:pPr>
      <w:rPr>
        <w:rFonts w:hint="default"/>
        <w:b/>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0000000D"/>
    <w:multiLevelType w:val="multilevel"/>
    <w:tmpl w:val="0000000D"/>
    <w:lvl w:ilvl="0" w:tentative="0">
      <w:start w:val="1"/>
      <w:numFmt w:val="decimal"/>
      <w:lvlText w:val="%1．"/>
      <w:lvlJc w:val="left"/>
      <w:pPr>
        <w:tabs>
          <w:tab w:val="left" w:pos="690"/>
        </w:tabs>
        <w:ind w:left="690" w:hanging="360"/>
      </w:pPr>
      <w:rPr>
        <w:rFonts w:hint="default"/>
      </w:rPr>
    </w:lvl>
    <w:lvl w:ilvl="1" w:tentative="0">
      <w:start w:val="6"/>
      <w:numFmt w:val="japaneseCounting"/>
      <w:lvlText w:val="第%2条"/>
      <w:lvlJc w:val="left"/>
      <w:pPr>
        <w:tabs>
          <w:tab w:val="left" w:pos="1485"/>
        </w:tabs>
        <w:ind w:left="1485" w:hanging="735"/>
      </w:pPr>
      <w:rPr>
        <w:rFonts w:hint="default"/>
      </w:rPr>
    </w:lvl>
    <w:lvl w:ilvl="2" w:tentative="0">
      <w:start w:val="1"/>
      <w:numFmt w:val="lowerRoman"/>
      <w:lvlText w:val="%3."/>
      <w:lvlJc w:val="right"/>
      <w:pPr>
        <w:tabs>
          <w:tab w:val="left" w:pos="1590"/>
        </w:tabs>
        <w:ind w:left="1590" w:hanging="420"/>
      </w:pPr>
    </w:lvl>
    <w:lvl w:ilvl="3" w:tentative="0">
      <w:start w:val="1"/>
      <w:numFmt w:val="decimal"/>
      <w:lvlText w:val="%4."/>
      <w:lvlJc w:val="left"/>
      <w:pPr>
        <w:tabs>
          <w:tab w:val="left" w:pos="2010"/>
        </w:tabs>
        <w:ind w:left="2010" w:hanging="420"/>
      </w:pPr>
    </w:lvl>
    <w:lvl w:ilvl="4" w:tentative="0">
      <w:start w:val="1"/>
      <w:numFmt w:val="lowerLetter"/>
      <w:lvlText w:val="%5)"/>
      <w:lvlJc w:val="left"/>
      <w:pPr>
        <w:tabs>
          <w:tab w:val="left" w:pos="2430"/>
        </w:tabs>
        <w:ind w:left="2430" w:hanging="420"/>
      </w:pPr>
    </w:lvl>
    <w:lvl w:ilvl="5" w:tentative="0">
      <w:start w:val="1"/>
      <w:numFmt w:val="lowerRoman"/>
      <w:lvlText w:val="%6."/>
      <w:lvlJc w:val="right"/>
      <w:pPr>
        <w:tabs>
          <w:tab w:val="left" w:pos="2850"/>
        </w:tabs>
        <w:ind w:left="2850" w:hanging="420"/>
      </w:pPr>
    </w:lvl>
    <w:lvl w:ilvl="6" w:tentative="0">
      <w:start w:val="1"/>
      <w:numFmt w:val="decimal"/>
      <w:lvlText w:val="%7."/>
      <w:lvlJc w:val="left"/>
      <w:pPr>
        <w:tabs>
          <w:tab w:val="left" w:pos="3270"/>
        </w:tabs>
        <w:ind w:left="3270" w:hanging="420"/>
      </w:pPr>
    </w:lvl>
    <w:lvl w:ilvl="7" w:tentative="0">
      <w:start w:val="1"/>
      <w:numFmt w:val="lowerLetter"/>
      <w:lvlText w:val="%8)"/>
      <w:lvlJc w:val="left"/>
      <w:pPr>
        <w:tabs>
          <w:tab w:val="left" w:pos="3690"/>
        </w:tabs>
        <w:ind w:left="3690" w:hanging="420"/>
      </w:pPr>
    </w:lvl>
    <w:lvl w:ilvl="8" w:tentative="0">
      <w:start w:val="1"/>
      <w:numFmt w:val="lowerRoman"/>
      <w:lvlText w:val="%9."/>
      <w:lvlJc w:val="right"/>
      <w:pPr>
        <w:tabs>
          <w:tab w:val="left" w:pos="4110"/>
        </w:tabs>
        <w:ind w:left="411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A56FFE"/>
    <w:rsid w:val="000A2C86"/>
    <w:rsid w:val="001729BF"/>
    <w:rsid w:val="005B2F7C"/>
    <w:rsid w:val="006F1C93"/>
    <w:rsid w:val="00721CA4"/>
    <w:rsid w:val="009A26A9"/>
    <w:rsid w:val="00A56FFE"/>
    <w:rsid w:val="00A726F2"/>
    <w:rsid w:val="00A748CD"/>
    <w:rsid w:val="00B87077"/>
    <w:rsid w:val="00DA0E4B"/>
    <w:rsid w:val="00F72387"/>
    <w:rsid w:val="01877958"/>
    <w:rsid w:val="018A6C03"/>
    <w:rsid w:val="0299469E"/>
    <w:rsid w:val="02DF1E47"/>
    <w:rsid w:val="037B3B79"/>
    <w:rsid w:val="039213B1"/>
    <w:rsid w:val="049F4B35"/>
    <w:rsid w:val="05B44230"/>
    <w:rsid w:val="05DA5A60"/>
    <w:rsid w:val="06803D5A"/>
    <w:rsid w:val="076C6BED"/>
    <w:rsid w:val="07EB4E38"/>
    <w:rsid w:val="08CA6A00"/>
    <w:rsid w:val="08E96FB3"/>
    <w:rsid w:val="0BF424FF"/>
    <w:rsid w:val="0C0F1148"/>
    <w:rsid w:val="0C256352"/>
    <w:rsid w:val="0C852ED5"/>
    <w:rsid w:val="0D9236E3"/>
    <w:rsid w:val="0DE9110E"/>
    <w:rsid w:val="0E317D1F"/>
    <w:rsid w:val="0FAB4C5E"/>
    <w:rsid w:val="0FE14974"/>
    <w:rsid w:val="0FF97703"/>
    <w:rsid w:val="10825637"/>
    <w:rsid w:val="119E7248"/>
    <w:rsid w:val="11CE2AC9"/>
    <w:rsid w:val="120D30D6"/>
    <w:rsid w:val="12AB60C4"/>
    <w:rsid w:val="12DD53FE"/>
    <w:rsid w:val="130D5272"/>
    <w:rsid w:val="14216017"/>
    <w:rsid w:val="148552AE"/>
    <w:rsid w:val="14E06A1D"/>
    <w:rsid w:val="151560C7"/>
    <w:rsid w:val="1593751E"/>
    <w:rsid w:val="15BE0BBD"/>
    <w:rsid w:val="16CA560C"/>
    <w:rsid w:val="181B14BD"/>
    <w:rsid w:val="18291747"/>
    <w:rsid w:val="18AA3FA6"/>
    <w:rsid w:val="18B07EA3"/>
    <w:rsid w:val="19E00C1E"/>
    <w:rsid w:val="19ED5272"/>
    <w:rsid w:val="19F421B7"/>
    <w:rsid w:val="1AA417FB"/>
    <w:rsid w:val="1B050C11"/>
    <w:rsid w:val="1B6D56C5"/>
    <w:rsid w:val="1DA51A3D"/>
    <w:rsid w:val="1E3F45A5"/>
    <w:rsid w:val="1F2A2BDB"/>
    <w:rsid w:val="1F5E61C3"/>
    <w:rsid w:val="20814B18"/>
    <w:rsid w:val="20F55CB1"/>
    <w:rsid w:val="21380BE0"/>
    <w:rsid w:val="21D80B2E"/>
    <w:rsid w:val="227A1CC9"/>
    <w:rsid w:val="22BD36EE"/>
    <w:rsid w:val="233A3439"/>
    <w:rsid w:val="23583A2A"/>
    <w:rsid w:val="237024EE"/>
    <w:rsid w:val="23C10750"/>
    <w:rsid w:val="23D37544"/>
    <w:rsid w:val="23F53148"/>
    <w:rsid w:val="25770D09"/>
    <w:rsid w:val="25CE5280"/>
    <w:rsid w:val="2646137E"/>
    <w:rsid w:val="26A81BCE"/>
    <w:rsid w:val="26F32297"/>
    <w:rsid w:val="284014C3"/>
    <w:rsid w:val="28640774"/>
    <w:rsid w:val="295F7E69"/>
    <w:rsid w:val="29D776E2"/>
    <w:rsid w:val="2A2D0E4E"/>
    <w:rsid w:val="2A3F27D4"/>
    <w:rsid w:val="2A42438F"/>
    <w:rsid w:val="2A6F47F2"/>
    <w:rsid w:val="2A953786"/>
    <w:rsid w:val="2B126EE3"/>
    <w:rsid w:val="2B6359C4"/>
    <w:rsid w:val="2DDD4F2A"/>
    <w:rsid w:val="2DF768B9"/>
    <w:rsid w:val="2EDA55C0"/>
    <w:rsid w:val="30702C24"/>
    <w:rsid w:val="30DA395C"/>
    <w:rsid w:val="30E424E8"/>
    <w:rsid w:val="310B3392"/>
    <w:rsid w:val="33854E08"/>
    <w:rsid w:val="349C0B97"/>
    <w:rsid w:val="360013B6"/>
    <w:rsid w:val="3835690F"/>
    <w:rsid w:val="38A75FEA"/>
    <w:rsid w:val="38E3322B"/>
    <w:rsid w:val="3C61026D"/>
    <w:rsid w:val="3E1928E0"/>
    <w:rsid w:val="3E56299E"/>
    <w:rsid w:val="3E8D48CF"/>
    <w:rsid w:val="3E916961"/>
    <w:rsid w:val="408418E9"/>
    <w:rsid w:val="427E436F"/>
    <w:rsid w:val="432A78AC"/>
    <w:rsid w:val="43416CB8"/>
    <w:rsid w:val="450F0554"/>
    <w:rsid w:val="45EF17ED"/>
    <w:rsid w:val="46104A9C"/>
    <w:rsid w:val="46A4221A"/>
    <w:rsid w:val="472A3EB7"/>
    <w:rsid w:val="4739168B"/>
    <w:rsid w:val="47A96FC9"/>
    <w:rsid w:val="48004298"/>
    <w:rsid w:val="48260DD7"/>
    <w:rsid w:val="482B6D37"/>
    <w:rsid w:val="484C44BF"/>
    <w:rsid w:val="49357CE4"/>
    <w:rsid w:val="49ED0341"/>
    <w:rsid w:val="4A5838F5"/>
    <w:rsid w:val="4A882848"/>
    <w:rsid w:val="4BCA712D"/>
    <w:rsid w:val="4CF319ED"/>
    <w:rsid w:val="4DBF4E9B"/>
    <w:rsid w:val="4E104B6C"/>
    <w:rsid w:val="4E6F3AC7"/>
    <w:rsid w:val="4E9D76AF"/>
    <w:rsid w:val="509E3E42"/>
    <w:rsid w:val="5143658F"/>
    <w:rsid w:val="51885D01"/>
    <w:rsid w:val="51DC785F"/>
    <w:rsid w:val="52055F31"/>
    <w:rsid w:val="521A741F"/>
    <w:rsid w:val="52311D7D"/>
    <w:rsid w:val="5263016C"/>
    <w:rsid w:val="53F31A46"/>
    <w:rsid w:val="55013023"/>
    <w:rsid w:val="55891339"/>
    <w:rsid w:val="558F2875"/>
    <w:rsid w:val="563D0E1A"/>
    <w:rsid w:val="56F21883"/>
    <w:rsid w:val="57143553"/>
    <w:rsid w:val="57482006"/>
    <w:rsid w:val="57D877BF"/>
    <w:rsid w:val="57E22B15"/>
    <w:rsid w:val="5920172F"/>
    <w:rsid w:val="59705FF1"/>
    <w:rsid w:val="597F36AC"/>
    <w:rsid w:val="5B707EE6"/>
    <w:rsid w:val="5B852B65"/>
    <w:rsid w:val="5B8B5761"/>
    <w:rsid w:val="5B93508C"/>
    <w:rsid w:val="5D183C04"/>
    <w:rsid w:val="5D262387"/>
    <w:rsid w:val="5DDA64FB"/>
    <w:rsid w:val="5ECD435C"/>
    <w:rsid w:val="5F517296"/>
    <w:rsid w:val="5FBC102F"/>
    <w:rsid w:val="60335763"/>
    <w:rsid w:val="605248B0"/>
    <w:rsid w:val="60891055"/>
    <w:rsid w:val="608A2716"/>
    <w:rsid w:val="609412FC"/>
    <w:rsid w:val="60B730D9"/>
    <w:rsid w:val="60C928C3"/>
    <w:rsid w:val="60EA5CC9"/>
    <w:rsid w:val="60F0564F"/>
    <w:rsid w:val="61D5421C"/>
    <w:rsid w:val="62021D34"/>
    <w:rsid w:val="62383510"/>
    <w:rsid w:val="6288394D"/>
    <w:rsid w:val="629557E1"/>
    <w:rsid w:val="62A45E88"/>
    <w:rsid w:val="630F4191"/>
    <w:rsid w:val="637E5BC8"/>
    <w:rsid w:val="63B11396"/>
    <w:rsid w:val="646F70F3"/>
    <w:rsid w:val="667A3D98"/>
    <w:rsid w:val="66AF7F0D"/>
    <w:rsid w:val="66D5783E"/>
    <w:rsid w:val="6731025A"/>
    <w:rsid w:val="67355D17"/>
    <w:rsid w:val="675670C7"/>
    <w:rsid w:val="67CA54EC"/>
    <w:rsid w:val="690304E9"/>
    <w:rsid w:val="69396463"/>
    <w:rsid w:val="694529ED"/>
    <w:rsid w:val="697758D0"/>
    <w:rsid w:val="697B1F8B"/>
    <w:rsid w:val="6B8E02A0"/>
    <w:rsid w:val="6BB60749"/>
    <w:rsid w:val="6BE17B0A"/>
    <w:rsid w:val="6C332905"/>
    <w:rsid w:val="6C602042"/>
    <w:rsid w:val="6C6357E5"/>
    <w:rsid w:val="6E4B749F"/>
    <w:rsid w:val="6E991FE4"/>
    <w:rsid w:val="6F1E54DC"/>
    <w:rsid w:val="6FFC1E48"/>
    <w:rsid w:val="70782760"/>
    <w:rsid w:val="712A730A"/>
    <w:rsid w:val="71350D24"/>
    <w:rsid w:val="71653DFC"/>
    <w:rsid w:val="724673DB"/>
    <w:rsid w:val="725A4C55"/>
    <w:rsid w:val="72E31AEA"/>
    <w:rsid w:val="73350596"/>
    <w:rsid w:val="74111B9E"/>
    <w:rsid w:val="74416D4D"/>
    <w:rsid w:val="7444142A"/>
    <w:rsid w:val="74B07A46"/>
    <w:rsid w:val="755A598D"/>
    <w:rsid w:val="75AB47F2"/>
    <w:rsid w:val="76993B4A"/>
    <w:rsid w:val="76CD7778"/>
    <w:rsid w:val="77A133F2"/>
    <w:rsid w:val="78004A4D"/>
    <w:rsid w:val="785C182A"/>
    <w:rsid w:val="7AEF65D6"/>
    <w:rsid w:val="7D1340AF"/>
    <w:rsid w:val="7DB42A0C"/>
    <w:rsid w:val="7DD9597E"/>
    <w:rsid w:val="7ECA53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0" w:semiHidden="0" w:name="Subtitle" w:locked="1"/>
    <w:lsdException w:uiPriority="99" w:name="Salutation"/>
    <w:lsdException w:unhideWhenUsed="0" w:uiPriority="0" w:semiHidden="0" w:name="Date" w:locked="1"/>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2"/>
    <w:link w:val="17"/>
    <w:qFormat/>
    <w:uiPriority w:val="99"/>
    <w:pPr>
      <w:tabs>
        <w:tab w:val="left" w:pos="1140"/>
      </w:tabs>
      <w:spacing w:before="340" w:after="330" w:line="576" w:lineRule="auto"/>
      <w:ind w:left="420" w:hanging="420"/>
      <w:outlineLvl w:val="0"/>
    </w:pPr>
    <w:rPr>
      <w:sz w:val="44"/>
      <w:szCs w:val="44"/>
    </w:rPr>
  </w:style>
  <w:style w:type="paragraph" w:styleId="2">
    <w:name w:val="heading 2"/>
    <w:basedOn w:val="1"/>
    <w:next w:val="1"/>
    <w:link w:val="18"/>
    <w:qFormat/>
    <w:uiPriority w:val="99"/>
    <w:pPr>
      <w:keepNext/>
      <w:keepLines/>
      <w:tabs>
        <w:tab w:val="left" w:pos="1140"/>
      </w:tabs>
      <w:spacing w:line="416" w:lineRule="auto"/>
      <w:outlineLvl w:val="1"/>
    </w:pPr>
    <w:rPr>
      <w:rFonts w:ascii="Arial" w:hAnsi="Arial" w:eastAsia="黑体"/>
      <w:b/>
      <w:bCs/>
      <w:sz w:val="32"/>
      <w:szCs w:val="32"/>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4"/>
    <w:semiHidden/>
    <w:qFormat/>
    <w:uiPriority w:val="99"/>
    <w:pPr>
      <w:jc w:val="left"/>
    </w:pPr>
  </w:style>
  <w:style w:type="paragraph" w:styleId="5">
    <w:name w:val="Body Text"/>
    <w:basedOn w:val="1"/>
    <w:qFormat/>
    <w:uiPriority w:val="0"/>
    <w:pPr>
      <w:spacing w:after="120"/>
    </w:pPr>
  </w:style>
  <w:style w:type="paragraph" w:styleId="6">
    <w:name w:val="Plain Text"/>
    <w:basedOn w:val="1"/>
    <w:link w:val="19"/>
    <w:qFormat/>
    <w:uiPriority w:val="99"/>
    <w:rPr>
      <w:rFonts w:ascii="宋体" w:hAnsi="Courier New" w:cs="Courier New"/>
      <w:szCs w:val="21"/>
    </w:rPr>
  </w:style>
  <w:style w:type="paragraph" w:styleId="7">
    <w:name w:val="Balloon Text"/>
    <w:basedOn w:val="1"/>
    <w:link w:val="26"/>
    <w:semiHidden/>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sz w:val="18"/>
      <w:szCs w:val="18"/>
    </w:rPr>
  </w:style>
  <w:style w:type="paragraph" w:styleId="9">
    <w:name w:val="header"/>
    <w:basedOn w:val="1"/>
    <w:link w:val="2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Message Header"/>
    <w:basedOn w:val="1"/>
    <w:next w:val="5"/>
    <w:unhideWhenUsed/>
    <w:qFormat/>
    <w:uiPriority w:val="99"/>
    <w:pPr>
      <w:pBdr>
        <w:top w:val="none" w:color="auto" w:sz="0" w:space="1"/>
        <w:left w:val="none" w:color="auto" w:sz="0" w:space="1"/>
        <w:bottom w:val="none" w:color="auto" w:sz="0" w:space="1"/>
        <w:right w:val="none" w:color="auto" w:sz="0" w:space="1"/>
      </w:pBdr>
      <w:shd w:val="pct20" w:color="auto" w:fill="auto"/>
      <w:kinsoku w:val="0"/>
      <w:overflowPunct w:val="0"/>
      <w:spacing w:line="360" w:lineRule="auto"/>
    </w:pPr>
    <w:rPr>
      <w:rFonts w:ascii="Arial" w:hAnsi="Arial"/>
      <w:color w:val="000000"/>
      <w:sz w:val="28"/>
    </w:rPr>
  </w:style>
  <w:style w:type="paragraph" w:styleId="11">
    <w:name w:val="Normal (Web)"/>
    <w:basedOn w:val="1"/>
    <w:qFormat/>
    <w:uiPriority w:val="99"/>
    <w:pPr>
      <w:widowControl/>
      <w:spacing w:beforeAutospacing="1" w:afterAutospacing="1"/>
      <w:jc w:val="left"/>
    </w:pPr>
    <w:rPr>
      <w:rFonts w:ascii="宋体" w:hAnsi="宋体" w:cs="宋体"/>
      <w:kern w:val="0"/>
      <w:sz w:val="24"/>
    </w:rPr>
  </w:style>
  <w:style w:type="paragraph" w:styleId="12">
    <w:name w:val="annotation subject"/>
    <w:basedOn w:val="4"/>
    <w:next w:val="4"/>
    <w:link w:val="25"/>
    <w:semiHidden/>
    <w:qFormat/>
    <w:uiPriority w:val="99"/>
    <w:rPr>
      <w:b/>
      <w:bCs/>
    </w:rPr>
  </w:style>
  <w:style w:type="character" w:styleId="15">
    <w:name w:val="page number"/>
    <w:basedOn w:val="14"/>
    <w:qFormat/>
    <w:uiPriority w:val="99"/>
    <w:rPr>
      <w:rFonts w:cs="Times New Roman"/>
    </w:rPr>
  </w:style>
  <w:style w:type="character" w:styleId="16">
    <w:name w:val="annotation reference"/>
    <w:basedOn w:val="14"/>
    <w:semiHidden/>
    <w:qFormat/>
    <w:uiPriority w:val="99"/>
    <w:rPr>
      <w:rFonts w:cs="Times New Roman"/>
      <w:sz w:val="21"/>
      <w:szCs w:val="21"/>
    </w:rPr>
  </w:style>
  <w:style w:type="character" w:customStyle="1" w:styleId="17">
    <w:name w:val="标题 1 Char"/>
    <w:basedOn w:val="14"/>
    <w:link w:val="3"/>
    <w:qFormat/>
    <w:uiPriority w:val="9"/>
    <w:rPr>
      <w:rFonts w:ascii="Times New Roman" w:hAnsi="Times New Roman"/>
      <w:b/>
      <w:bCs/>
      <w:kern w:val="44"/>
      <w:sz w:val="44"/>
      <w:szCs w:val="44"/>
    </w:rPr>
  </w:style>
  <w:style w:type="character" w:customStyle="1" w:styleId="18">
    <w:name w:val="标题 2 Char"/>
    <w:basedOn w:val="14"/>
    <w:link w:val="2"/>
    <w:semiHidden/>
    <w:qFormat/>
    <w:uiPriority w:val="9"/>
    <w:rPr>
      <w:rFonts w:asciiTheme="majorHAnsi" w:hAnsiTheme="majorHAnsi" w:eastAsiaTheme="majorEastAsia" w:cstheme="majorBidi"/>
      <w:b/>
      <w:bCs/>
      <w:sz w:val="32"/>
      <w:szCs w:val="32"/>
    </w:rPr>
  </w:style>
  <w:style w:type="character" w:customStyle="1" w:styleId="19">
    <w:name w:val="纯文本 Char"/>
    <w:basedOn w:val="14"/>
    <w:link w:val="6"/>
    <w:semiHidden/>
    <w:qFormat/>
    <w:uiPriority w:val="99"/>
    <w:rPr>
      <w:rFonts w:ascii="宋体" w:hAnsi="Courier New" w:cs="Courier New"/>
      <w:szCs w:val="21"/>
    </w:rPr>
  </w:style>
  <w:style w:type="character" w:customStyle="1" w:styleId="20">
    <w:name w:val="页脚 Char"/>
    <w:basedOn w:val="14"/>
    <w:link w:val="8"/>
    <w:semiHidden/>
    <w:qFormat/>
    <w:uiPriority w:val="99"/>
    <w:rPr>
      <w:rFonts w:ascii="Times New Roman" w:hAnsi="Times New Roman"/>
      <w:sz w:val="18"/>
      <w:szCs w:val="18"/>
    </w:rPr>
  </w:style>
  <w:style w:type="character" w:customStyle="1" w:styleId="21">
    <w:name w:val="页眉 Char"/>
    <w:basedOn w:val="14"/>
    <w:link w:val="9"/>
    <w:semiHidden/>
    <w:qFormat/>
    <w:uiPriority w:val="99"/>
    <w:rPr>
      <w:rFonts w:ascii="Times New Roman" w:hAnsi="Times New Roman"/>
      <w:sz w:val="18"/>
      <w:szCs w:val="18"/>
    </w:rPr>
  </w:style>
  <w:style w:type="paragraph" w:customStyle="1" w:styleId="22">
    <w:name w:val="xl25"/>
    <w:basedOn w:val="1"/>
    <w:qFormat/>
    <w:uiPriority w:val="99"/>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23">
    <w:name w:val="列出段落1"/>
    <w:basedOn w:val="1"/>
    <w:qFormat/>
    <w:uiPriority w:val="99"/>
    <w:pPr>
      <w:ind w:firstLine="420" w:firstLineChars="200"/>
    </w:pPr>
  </w:style>
  <w:style w:type="character" w:customStyle="1" w:styleId="24">
    <w:name w:val="批注文字 Char"/>
    <w:basedOn w:val="14"/>
    <w:link w:val="4"/>
    <w:semiHidden/>
    <w:qFormat/>
    <w:uiPriority w:val="99"/>
    <w:rPr>
      <w:rFonts w:ascii="Times New Roman" w:hAnsi="Times New Roman"/>
      <w:szCs w:val="24"/>
    </w:rPr>
  </w:style>
  <w:style w:type="character" w:customStyle="1" w:styleId="25">
    <w:name w:val="批注主题 Char"/>
    <w:basedOn w:val="24"/>
    <w:link w:val="12"/>
    <w:semiHidden/>
    <w:qFormat/>
    <w:uiPriority w:val="99"/>
    <w:rPr>
      <w:b/>
      <w:bCs/>
    </w:rPr>
  </w:style>
  <w:style w:type="character" w:customStyle="1" w:styleId="26">
    <w:name w:val="批注框文本 Char"/>
    <w:basedOn w:val="14"/>
    <w:link w:val="7"/>
    <w:semiHidden/>
    <w:qFormat/>
    <w:uiPriority w:val="99"/>
    <w:rPr>
      <w:rFonts w:ascii="Times New Roman" w:hAnsi="Times New Roman"/>
      <w:sz w:val="0"/>
      <w:szCs w:val="0"/>
    </w:rPr>
  </w:style>
  <w:style w:type="character" w:customStyle="1" w:styleId="27">
    <w:name w:val="font81"/>
    <w:basedOn w:val="14"/>
    <w:qFormat/>
    <w:uiPriority w:val="0"/>
    <w:rPr>
      <w:rFonts w:hint="eastAsia" w:ascii="宋体" w:hAnsi="宋体" w:eastAsia="宋体" w:cs="宋体"/>
      <w:color w:val="000000"/>
      <w:sz w:val="20"/>
      <w:szCs w:val="20"/>
      <w:u w:val="none"/>
    </w:rPr>
  </w:style>
  <w:style w:type="character" w:customStyle="1" w:styleId="28">
    <w:name w:val="font11"/>
    <w:basedOn w:val="14"/>
    <w:qFormat/>
    <w:uiPriority w:val="0"/>
    <w:rPr>
      <w:rFonts w:hint="eastAsia" w:ascii="宋体" w:hAnsi="宋体" w:eastAsia="宋体" w:cs="宋体"/>
      <w:color w:val="000000"/>
      <w:sz w:val="20"/>
      <w:szCs w:val="20"/>
      <w:u w:val="none"/>
      <w:vertAlign w:val="superscript"/>
    </w:rPr>
  </w:style>
  <w:style w:type="character" w:customStyle="1" w:styleId="29">
    <w:name w:val="font112"/>
    <w:basedOn w:val="14"/>
    <w:qFormat/>
    <w:uiPriority w:val="0"/>
    <w:rPr>
      <w:rFonts w:hint="default" w:ascii="Times New Roman" w:hAnsi="Times New Roman" w:cs="Times New Roman"/>
      <w:color w:val="000000"/>
      <w:sz w:val="20"/>
      <w:szCs w:val="20"/>
      <w:u w:val="none"/>
    </w:rPr>
  </w:style>
  <w:style w:type="character" w:customStyle="1" w:styleId="30">
    <w:name w:val="font51"/>
    <w:basedOn w:val="14"/>
    <w:qFormat/>
    <w:uiPriority w:val="0"/>
    <w:rPr>
      <w:rFonts w:hint="eastAsia" w:ascii="宋体" w:hAnsi="宋体" w:eastAsia="宋体" w:cs="宋体"/>
      <w:color w:val="000000"/>
      <w:sz w:val="20"/>
      <w:szCs w:val="20"/>
      <w:u w:val="none"/>
    </w:rPr>
  </w:style>
  <w:style w:type="character" w:customStyle="1" w:styleId="31">
    <w:name w:val="font61"/>
    <w:basedOn w:val="14"/>
    <w:qFormat/>
    <w:uiPriority w:val="0"/>
    <w:rPr>
      <w:rFonts w:hint="default" w:ascii="Times New Roman" w:hAnsi="Times New Roman" w:cs="Times New Roman"/>
      <w:color w:val="000000"/>
      <w:sz w:val="20"/>
      <w:szCs w:val="20"/>
      <w:u w:val="none"/>
    </w:rPr>
  </w:style>
  <w:style w:type="character" w:customStyle="1" w:styleId="32">
    <w:name w:val="font21"/>
    <w:basedOn w:val="14"/>
    <w:qFormat/>
    <w:uiPriority w:val="0"/>
    <w:rPr>
      <w:rFonts w:hint="eastAsia" w:ascii="宋体" w:hAnsi="宋体" w:eastAsia="宋体" w:cs="宋体"/>
      <w:color w:val="000000"/>
      <w:sz w:val="18"/>
      <w:szCs w:val="18"/>
      <w:u w:val="none"/>
    </w:rPr>
  </w:style>
  <w:style w:type="paragraph" w:customStyle="1" w:styleId="33">
    <w:name w:val="纯文本1"/>
    <w:basedOn w:val="1"/>
    <w:qFormat/>
    <w:uiPriority w:val="0"/>
    <w:rPr>
      <w:rFonts w:ascii="宋体" w:hAnsi="Courier New" w:cs="Courier New"/>
      <w:szCs w:val="21"/>
    </w:rPr>
  </w:style>
  <w:style w:type="character" w:customStyle="1" w:styleId="34">
    <w:name w:val="font31"/>
    <w:basedOn w:val="14"/>
    <w:qFormat/>
    <w:uiPriority w:val="0"/>
    <w:rPr>
      <w:rFonts w:hint="default" w:ascii="Times New Roman" w:hAnsi="Times New Roman" w:cs="Times New Roman"/>
      <w:color w:val="000000"/>
      <w:sz w:val="20"/>
      <w:szCs w:val="20"/>
      <w:u w:val="none"/>
    </w:rPr>
  </w:style>
  <w:style w:type="character" w:customStyle="1" w:styleId="35">
    <w:name w:val="font41"/>
    <w:basedOn w:val="14"/>
    <w:qFormat/>
    <w:uiPriority w:val="0"/>
    <w:rPr>
      <w:rFonts w:hint="eastAsia" w:ascii="宋体" w:hAnsi="宋体" w:eastAsia="宋体" w:cs="宋体"/>
      <w:color w:val="000000"/>
      <w:sz w:val="20"/>
      <w:szCs w:val="20"/>
      <w:u w:val="none"/>
    </w:rPr>
  </w:style>
  <w:style w:type="character" w:customStyle="1" w:styleId="36">
    <w:name w:val="font01"/>
    <w:basedOn w:val="14"/>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9"/>
    <customShpInfo spid="_x0000_s4100"/>
    <customShpInfo spid="_x0000_s2050"/>
    <customShpInfo spid="_x0000_s2052"/>
    <customShpInfo spid="_x0000_s2051"/>
    <customShpInfo spid="_x0000_s205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1719</Words>
  <Characters>9799</Characters>
  <Lines>81</Lines>
  <Paragraphs>22</Paragraphs>
  <TotalTime>8</TotalTime>
  <ScaleCrop>false</ScaleCrop>
  <LinksUpToDate>false</LinksUpToDate>
  <CharactersWithSpaces>11496</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2019-09-26T01:35:00Z</dcterms:created>
  <dc:creator>xitong</dc:creator>
  <cp:lastModifiedBy>Administrator</cp:lastModifiedBy>
  <dcterms:modified xsi:type="dcterms:W3CDTF">2019-12-05T09:56:46Z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